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A59A2" w14:textId="22AE5C83" w:rsidR="009648B2" w:rsidRPr="00790123" w:rsidRDefault="005736A6" w:rsidP="005736A6">
      <w:pPr>
        <w:jc w:val="center"/>
        <w:rPr>
          <w:b/>
          <w:sz w:val="32"/>
          <w:szCs w:val="32"/>
        </w:rPr>
      </w:pPr>
      <w:r w:rsidRPr="00790123">
        <w:rPr>
          <w:b/>
          <w:sz w:val="32"/>
          <w:szCs w:val="32"/>
        </w:rPr>
        <w:t>ZMLUV</w:t>
      </w:r>
      <w:r w:rsidR="00FD2AEC">
        <w:rPr>
          <w:b/>
          <w:sz w:val="32"/>
          <w:szCs w:val="32"/>
        </w:rPr>
        <w:t>A</w:t>
      </w:r>
      <w:r w:rsidRPr="00790123">
        <w:rPr>
          <w:b/>
          <w:sz w:val="32"/>
          <w:szCs w:val="32"/>
        </w:rPr>
        <w:t xml:space="preserve"> O</w:t>
      </w:r>
      <w:r w:rsidR="00D23C44">
        <w:rPr>
          <w:b/>
          <w:sz w:val="32"/>
          <w:szCs w:val="32"/>
        </w:rPr>
        <w:t> </w:t>
      </w:r>
      <w:r w:rsidRPr="00790123">
        <w:rPr>
          <w:b/>
          <w:sz w:val="32"/>
          <w:szCs w:val="32"/>
        </w:rPr>
        <w:t>DIELO</w:t>
      </w:r>
      <w:r w:rsidR="00D23C44">
        <w:rPr>
          <w:b/>
          <w:sz w:val="32"/>
          <w:szCs w:val="32"/>
        </w:rPr>
        <w:t xml:space="preserve"> č.02/2021</w:t>
      </w:r>
    </w:p>
    <w:p w14:paraId="386D638F" w14:textId="77777777" w:rsidR="00FA6490" w:rsidRPr="00DE1413" w:rsidRDefault="00FA6490" w:rsidP="00FA6490">
      <w:pPr>
        <w:pBdr>
          <w:bottom w:val="single" w:sz="4" w:space="1" w:color="auto"/>
        </w:pBdr>
        <w:jc w:val="center"/>
        <w:rPr>
          <w:sz w:val="21"/>
          <w:szCs w:val="21"/>
        </w:rPr>
      </w:pPr>
      <w:r w:rsidRPr="00DE1413">
        <w:rPr>
          <w:sz w:val="21"/>
          <w:szCs w:val="21"/>
        </w:rPr>
        <w:t>uzatvorená v zmysle §536 a nasledujúce zákona č. 513/1991 Zb. Obchodný zákonník v znení neskorších predpisov</w:t>
      </w:r>
      <w:r w:rsidR="00FE066E" w:rsidRPr="00DE1413">
        <w:rPr>
          <w:sz w:val="21"/>
          <w:szCs w:val="21"/>
        </w:rPr>
        <w:t xml:space="preserve"> (ďalej len ako „</w:t>
      </w:r>
      <w:r w:rsidR="00FE066E" w:rsidRPr="00DE1413">
        <w:rPr>
          <w:b/>
          <w:sz w:val="21"/>
          <w:szCs w:val="21"/>
        </w:rPr>
        <w:t>Obchodný zákonník</w:t>
      </w:r>
      <w:r w:rsidR="00FE066E" w:rsidRPr="00DE1413">
        <w:rPr>
          <w:sz w:val="21"/>
          <w:szCs w:val="21"/>
        </w:rPr>
        <w:t>“)</w:t>
      </w:r>
    </w:p>
    <w:p w14:paraId="57913845" w14:textId="77777777" w:rsidR="00D2542C" w:rsidRPr="00DE1413" w:rsidRDefault="00D2542C" w:rsidP="00FA6490">
      <w:pPr>
        <w:pBdr>
          <w:bottom w:val="single" w:sz="4" w:space="1" w:color="auto"/>
        </w:pBdr>
        <w:jc w:val="center"/>
        <w:rPr>
          <w:sz w:val="21"/>
          <w:szCs w:val="21"/>
        </w:rPr>
      </w:pPr>
      <w:r w:rsidRPr="00DE1413">
        <w:rPr>
          <w:sz w:val="21"/>
          <w:szCs w:val="21"/>
        </w:rPr>
        <w:t>(ďalej len ako „</w:t>
      </w:r>
      <w:r w:rsidRPr="00DE1413">
        <w:rPr>
          <w:b/>
          <w:sz w:val="21"/>
          <w:szCs w:val="21"/>
        </w:rPr>
        <w:t>zmluva</w:t>
      </w:r>
      <w:r w:rsidRPr="00DE1413">
        <w:rPr>
          <w:sz w:val="21"/>
          <w:szCs w:val="21"/>
        </w:rPr>
        <w:t>“)</w:t>
      </w:r>
    </w:p>
    <w:p w14:paraId="7928884E" w14:textId="77777777" w:rsidR="00FA6490" w:rsidRPr="00DE1413" w:rsidRDefault="00FA6490" w:rsidP="00FA6490">
      <w:pPr>
        <w:jc w:val="center"/>
        <w:rPr>
          <w:sz w:val="21"/>
          <w:szCs w:val="21"/>
        </w:rPr>
      </w:pPr>
    </w:p>
    <w:p w14:paraId="2301FEFD" w14:textId="77777777" w:rsidR="00FA6490" w:rsidRPr="00DE1413" w:rsidRDefault="00FA6490" w:rsidP="00FA6490">
      <w:pPr>
        <w:jc w:val="center"/>
        <w:rPr>
          <w:sz w:val="21"/>
          <w:szCs w:val="21"/>
        </w:rPr>
      </w:pPr>
      <w:r w:rsidRPr="00DE1413">
        <w:rPr>
          <w:sz w:val="21"/>
          <w:szCs w:val="21"/>
        </w:rPr>
        <w:t>medzi:</w:t>
      </w:r>
    </w:p>
    <w:p w14:paraId="1EA0040F" w14:textId="77777777" w:rsidR="00FA6490" w:rsidRPr="00DE1413" w:rsidRDefault="00FA6490" w:rsidP="00FA6490">
      <w:pPr>
        <w:rPr>
          <w:sz w:val="21"/>
          <w:szCs w:val="21"/>
        </w:rPr>
      </w:pPr>
    </w:p>
    <w:p w14:paraId="7BC8663F" w14:textId="77777777" w:rsidR="003F6A18" w:rsidRPr="00DE1413" w:rsidRDefault="009925A7">
      <w:pPr>
        <w:tabs>
          <w:tab w:val="right" w:pos="2160"/>
          <w:tab w:val="left" w:pos="2340"/>
        </w:tabs>
        <w:rPr>
          <w:b/>
          <w:sz w:val="21"/>
          <w:szCs w:val="21"/>
        </w:rPr>
      </w:pPr>
      <w:r w:rsidRPr="00DE1413">
        <w:rPr>
          <w:sz w:val="21"/>
          <w:szCs w:val="21"/>
        </w:rPr>
        <w:t>Obchodné meno:</w:t>
      </w:r>
      <w:r w:rsidR="00165D46">
        <w:rPr>
          <w:sz w:val="21"/>
          <w:szCs w:val="21"/>
        </w:rPr>
        <w:t xml:space="preserve"> </w:t>
      </w:r>
      <w:proofErr w:type="spellStart"/>
      <w:r w:rsidR="00165D46">
        <w:rPr>
          <w:sz w:val="21"/>
          <w:szCs w:val="21"/>
        </w:rPr>
        <w:t>kanovits</w:t>
      </w:r>
      <w:proofErr w:type="spellEnd"/>
      <w:r w:rsidR="00165D46">
        <w:rPr>
          <w:sz w:val="21"/>
          <w:szCs w:val="21"/>
        </w:rPr>
        <w:t xml:space="preserve"> </w:t>
      </w:r>
      <w:proofErr w:type="spellStart"/>
      <w:r w:rsidR="00165D46">
        <w:rPr>
          <w:sz w:val="21"/>
          <w:szCs w:val="21"/>
        </w:rPr>
        <w:t>print</w:t>
      </w:r>
      <w:proofErr w:type="spellEnd"/>
      <w:r w:rsidR="00165D46">
        <w:rPr>
          <w:sz w:val="21"/>
          <w:szCs w:val="21"/>
        </w:rPr>
        <w:t xml:space="preserve"> s.r.o.</w:t>
      </w:r>
      <w:r w:rsidR="008A40B1" w:rsidRPr="00DE1413">
        <w:rPr>
          <w:sz w:val="21"/>
          <w:szCs w:val="21"/>
        </w:rPr>
        <w:tab/>
      </w:r>
      <w:r w:rsidR="003F6A18" w:rsidRPr="00DE1413">
        <w:rPr>
          <w:sz w:val="21"/>
          <w:szCs w:val="21"/>
        </w:rPr>
        <w:tab/>
      </w:r>
    </w:p>
    <w:p w14:paraId="520784EF" w14:textId="77777777" w:rsidR="003F6A18" w:rsidRPr="00DE1413" w:rsidRDefault="003F6A18">
      <w:pPr>
        <w:tabs>
          <w:tab w:val="right" w:pos="2160"/>
          <w:tab w:val="left" w:pos="2340"/>
        </w:tabs>
        <w:rPr>
          <w:sz w:val="21"/>
          <w:szCs w:val="21"/>
        </w:rPr>
      </w:pPr>
      <w:r w:rsidRPr="00DE1413">
        <w:rPr>
          <w:sz w:val="21"/>
          <w:szCs w:val="21"/>
        </w:rPr>
        <w:t xml:space="preserve">Sídlo: </w:t>
      </w:r>
      <w:r w:rsidR="00165D46">
        <w:rPr>
          <w:sz w:val="21"/>
          <w:szCs w:val="21"/>
        </w:rPr>
        <w:t xml:space="preserve">korzo Bélu </w:t>
      </w:r>
      <w:proofErr w:type="spellStart"/>
      <w:r w:rsidR="00165D46">
        <w:rPr>
          <w:sz w:val="21"/>
          <w:szCs w:val="21"/>
        </w:rPr>
        <w:t>Bartóka</w:t>
      </w:r>
      <w:proofErr w:type="spellEnd"/>
      <w:r w:rsidR="00165D46">
        <w:rPr>
          <w:sz w:val="21"/>
          <w:szCs w:val="21"/>
        </w:rPr>
        <w:t xml:space="preserve"> 4, 92901. Dunajská Streda</w:t>
      </w:r>
      <w:r w:rsidRPr="00DE1413">
        <w:rPr>
          <w:sz w:val="21"/>
          <w:szCs w:val="21"/>
        </w:rPr>
        <w:tab/>
      </w:r>
      <w:r w:rsidR="008A40B1" w:rsidRPr="00DE1413">
        <w:rPr>
          <w:sz w:val="21"/>
          <w:szCs w:val="21"/>
        </w:rPr>
        <w:tab/>
      </w:r>
    </w:p>
    <w:p w14:paraId="05839D05" w14:textId="77777777" w:rsidR="003F6A18" w:rsidRPr="00DE1413" w:rsidRDefault="003F6A18" w:rsidP="008A40B1">
      <w:pPr>
        <w:tabs>
          <w:tab w:val="right" w:pos="2160"/>
          <w:tab w:val="left" w:pos="2340"/>
        </w:tabs>
        <w:rPr>
          <w:sz w:val="21"/>
          <w:szCs w:val="21"/>
        </w:rPr>
      </w:pPr>
      <w:r w:rsidRPr="00DE1413">
        <w:rPr>
          <w:sz w:val="21"/>
          <w:szCs w:val="21"/>
        </w:rPr>
        <w:t xml:space="preserve">IČO: </w:t>
      </w:r>
      <w:r w:rsidR="00165D46">
        <w:rPr>
          <w:sz w:val="21"/>
          <w:szCs w:val="21"/>
        </w:rPr>
        <w:t>46 019 031</w:t>
      </w:r>
      <w:r w:rsidRPr="00DE1413">
        <w:rPr>
          <w:sz w:val="21"/>
          <w:szCs w:val="21"/>
        </w:rPr>
        <w:tab/>
      </w:r>
      <w:r w:rsidR="008A40B1" w:rsidRPr="00DE1413">
        <w:rPr>
          <w:sz w:val="21"/>
          <w:szCs w:val="21"/>
        </w:rPr>
        <w:tab/>
      </w:r>
    </w:p>
    <w:p w14:paraId="252B7447" w14:textId="77777777" w:rsidR="004A68BD" w:rsidRPr="00DE1413" w:rsidRDefault="004A68BD" w:rsidP="008A40B1">
      <w:pPr>
        <w:tabs>
          <w:tab w:val="right" w:pos="2160"/>
          <w:tab w:val="left" w:pos="2340"/>
        </w:tabs>
        <w:rPr>
          <w:sz w:val="21"/>
          <w:szCs w:val="21"/>
        </w:rPr>
      </w:pPr>
      <w:r w:rsidRPr="00DE1413">
        <w:rPr>
          <w:sz w:val="21"/>
          <w:szCs w:val="21"/>
        </w:rPr>
        <w:t>IČ DPH:</w:t>
      </w:r>
      <w:r w:rsidR="00165D46">
        <w:rPr>
          <w:sz w:val="21"/>
          <w:szCs w:val="21"/>
        </w:rPr>
        <w:t xml:space="preserve"> SK2023186913</w:t>
      </w:r>
      <w:r w:rsidRPr="00DE1413">
        <w:rPr>
          <w:sz w:val="21"/>
          <w:szCs w:val="21"/>
        </w:rPr>
        <w:tab/>
      </w:r>
      <w:r w:rsidRPr="00DE1413">
        <w:rPr>
          <w:sz w:val="21"/>
          <w:szCs w:val="21"/>
        </w:rPr>
        <w:tab/>
      </w:r>
    </w:p>
    <w:p w14:paraId="0F1888C2" w14:textId="77777777" w:rsidR="004A68BD" w:rsidRPr="00DE1413" w:rsidRDefault="004A68BD" w:rsidP="008A40B1">
      <w:pPr>
        <w:tabs>
          <w:tab w:val="right" w:pos="2160"/>
          <w:tab w:val="left" w:pos="2340"/>
        </w:tabs>
        <w:rPr>
          <w:sz w:val="21"/>
          <w:szCs w:val="21"/>
        </w:rPr>
      </w:pPr>
      <w:r w:rsidRPr="00DE1413">
        <w:rPr>
          <w:sz w:val="21"/>
          <w:szCs w:val="21"/>
        </w:rPr>
        <w:t>IBAN:</w:t>
      </w:r>
      <w:r w:rsidR="00165D46">
        <w:rPr>
          <w:sz w:val="21"/>
          <w:szCs w:val="21"/>
        </w:rPr>
        <w:t>SK02 0200 0000 00 4386021557</w:t>
      </w:r>
      <w:r w:rsidR="00B96D55" w:rsidRPr="00DE1413">
        <w:rPr>
          <w:sz w:val="21"/>
          <w:szCs w:val="21"/>
        </w:rPr>
        <w:tab/>
      </w:r>
      <w:r w:rsidR="00B96D55" w:rsidRPr="00DE1413">
        <w:rPr>
          <w:sz w:val="21"/>
          <w:szCs w:val="21"/>
        </w:rPr>
        <w:tab/>
      </w:r>
    </w:p>
    <w:p w14:paraId="3B434076" w14:textId="77777777" w:rsidR="00AE1C84" w:rsidRPr="00DE1413" w:rsidRDefault="00AE1C84" w:rsidP="008A40B1">
      <w:pPr>
        <w:tabs>
          <w:tab w:val="right" w:pos="2160"/>
          <w:tab w:val="left" w:pos="2340"/>
        </w:tabs>
        <w:rPr>
          <w:sz w:val="21"/>
          <w:szCs w:val="21"/>
        </w:rPr>
      </w:pPr>
      <w:r w:rsidRPr="00DE1413">
        <w:rPr>
          <w:sz w:val="21"/>
          <w:szCs w:val="21"/>
        </w:rPr>
        <w:t>Bankové spojenie:</w:t>
      </w:r>
      <w:r w:rsidR="00165D46">
        <w:rPr>
          <w:sz w:val="21"/>
          <w:szCs w:val="21"/>
        </w:rPr>
        <w:t xml:space="preserve"> VÚB, </w:t>
      </w:r>
      <w:r w:rsidRPr="00DE1413">
        <w:rPr>
          <w:sz w:val="21"/>
          <w:szCs w:val="21"/>
        </w:rPr>
        <w:tab/>
      </w:r>
      <w:r w:rsidR="00165D46">
        <w:rPr>
          <w:sz w:val="21"/>
          <w:szCs w:val="21"/>
        </w:rPr>
        <w:t>4386021557/0200</w:t>
      </w:r>
    </w:p>
    <w:p w14:paraId="1E0CBB5F" w14:textId="77777777" w:rsidR="004A68BD" w:rsidRPr="00DE1413" w:rsidRDefault="00887A07" w:rsidP="004A68BD">
      <w:pPr>
        <w:tabs>
          <w:tab w:val="right" w:pos="2160"/>
          <w:tab w:val="left" w:pos="2340"/>
        </w:tabs>
        <w:rPr>
          <w:sz w:val="21"/>
          <w:szCs w:val="21"/>
        </w:rPr>
      </w:pPr>
      <w:r>
        <w:rPr>
          <w:sz w:val="21"/>
          <w:szCs w:val="21"/>
        </w:rPr>
        <w:t>V mene ktorej koná</w:t>
      </w:r>
      <w:r w:rsidR="003F6A18" w:rsidRPr="00DE1413">
        <w:rPr>
          <w:sz w:val="21"/>
          <w:szCs w:val="21"/>
        </w:rPr>
        <w:t>:</w:t>
      </w:r>
      <w:r w:rsidR="00165D46">
        <w:rPr>
          <w:sz w:val="21"/>
          <w:szCs w:val="21"/>
        </w:rPr>
        <w:t xml:space="preserve"> Zoltán </w:t>
      </w:r>
      <w:proofErr w:type="spellStart"/>
      <w:r w:rsidR="00165D46">
        <w:rPr>
          <w:sz w:val="21"/>
          <w:szCs w:val="21"/>
        </w:rPr>
        <w:t>Kanovits</w:t>
      </w:r>
      <w:proofErr w:type="spellEnd"/>
      <w:r w:rsidR="008A40B1" w:rsidRPr="00DE1413">
        <w:rPr>
          <w:sz w:val="21"/>
          <w:szCs w:val="21"/>
        </w:rPr>
        <w:tab/>
      </w:r>
      <w:r w:rsidR="003F6A18" w:rsidRPr="00DE1413">
        <w:rPr>
          <w:sz w:val="21"/>
          <w:szCs w:val="21"/>
        </w:rPr>
        <w:tab/>
      </w:r>
    </w:p>
    <w:p w14:paraId="697CF072" w14:textId="77777777" w:rsidR="003F6A18" w:rsidRPr="00DE1413" w:rsidRDefault="008A40B1">
      <w:pPr>
        <w:tabs>
          <w:tab w:val="right" w:pos="2160"/>
          <w:tab w:val="left" w:pos="2340"/>
        </w:tabs>
        <w:rPr>
          <w:sz w:val="21"/>
          <w:szCs w:val="21"/>
        </w:rPr>
      </w:pPr>
      <w:r w:rsidRPr="00DE1413">
        <w:rPr>
          <w:sz w:val="21"/>
          <w:szCs w:val="21"/>
        </w:rPr>
        <w:tab/>
      </w:r>
      <w:r w:rsidR="003F6A18" w:rsidRPr="00DE1413">
        <w:rPr>
          <w:sz w:val="21"/>
          <w:szCs w:val="21"/>
        </w:rPr>
        <w:tab/>
      </w:r>
    </w:p>
    <w:p w14:paraId="79212372" w14:textId="77777777" w:rsidR="003F6A18" w:rsidRPr="00DE1413" w:rsidRDefault="003F6A18" w:rsidP="00EA7BD8">
      <w:pPr>
        <w:ind w:left="708" w:hanging="708"/>
        <w:rPr>
          <w:sz w:val="21"/>
          <w:szCs w:val="21"/>
        </w:rPr>
      </w:pPr>
      <w:r w:rsidRPr="00DE1413">
        <w:rPr>
          <w:sz w:val="21"/>
          <w:szCs w:val="21"/>
        </w:rPr>
        <w:t>(ďalej len "</w:t>
      </w:r>
      <w:r w:rsidR="00395120" w:rsidRPr="00DE1413">
        <w:rPr>
          <w:b/>
          <w:bCs/>
          <w:sz w:val="21"/>
          <w:szCs w:val="21"/>
        </w:rPr>
        <w:t>Zhotoviteľ</w:t>
      </w:r>
      <w:r w:rsidRPr="00DE1413">
        <w:rPr>
          <w:sz w:val="21"/>
          <w:szCs w:val="21"/>
        </w:rPr>
        <w:t>")</w:t>
      </w:r>
    </w:p>
    <w:p w14:paraId="0759CB0C" w14:textId="77777777" w:rsidR="003F6A18" w:rsidRPr="0034041C" w:rsidRDefault="003F6A18" w:rsidP="003F6A18">
      <w:pPr>
        <w:ind w:left="708" w:hanging="708"/>
        <w:rPr>
          <w:sz w:val="21"/>
          <w:szCs w:val="21"/>
        </w:rPr>
      </w:pPr>
    </w:p>
    <w:p w14:paraId="1ACF3DF0" w14:textId="77777777" w:rsidR="00FF249A" w:rsidRPr="0034041C" w:rsidRDefault="00FF249A" w:rsidP="0034041C">
      <w:pPr>
        <w:pStyle w:val="Bezriadkovania"/>
        <w:rPr>
          <w:rFonts w:ascii="Arial" w:hAnsi="Arial" w:cs="Arial"/>
          <w:bCs/>
          <w:sz w:val="22"/>
        </w:rPr>
      </w:pPr>
      <w:r w:rsidRPr="0034041C">
        <w:rPr>
          <w:rFonts w:ascii="Arial" w:hAnsi="Arial" w:cs="Arial"/>
          <w:b/>
          <w:sz w:val="22"/>
        </w:rPr>
        <w:t xml:space="preserve">Názov a adresa: </w:t>
      </w:r>
      <w:r w:rsidRPr="0034041C">
        <w:rPr>
          <w:rFonts w:ascii="Arial" w:hAnsi="Arial" w:cs="Arial"/>
          <w:sz w:val="22"/>
        </w:rPr>
        <w:t>Žitnoostrovské múzeum v Dunajskej Strede</w:t>
      </w:r>
      <w:r w:rsidRPr="0034041C">
        <w:rPr>
          <w:rFonts w:ascii="Arial" w:hAnsi="Arial" w:cs="Arial"/>
          <w:bCs/>
          <w:sz w:val="22"/>
        </w:rPr>
        <w:t>, Múzejná č. 2</w:t>
      </w:r>
    </w:p>
    <w:p w14:paraId="1B87EAF8" w14:textId="77777777" w:rsidR="00FF249A" w:rsidRPr="0034041C" w:rsidRDefault="00FF249A" w:rsidP="0034041C">
      <w:pPr>
        <w:pStyle w:val="Bezriadkovania"/>
        <w:rPr>
          <w:rFonts w:ascii="Arial" w:hAnsi="Arial" w:cs="Arial"/>
          <w:bCs/>
          <w:sz w:val="22"/>
        </w:rPr>
      </w:pPr>
      <w:r w:rsidRPr="0034041C">
        <w:rPr>
          <w:rFonts w:ascii="Arial" w:hAnsi="Arial" w:cs="Arial"/>
          <w:bCs/>
          <w:sz w:val="22"/>
        </w:rPr>
        <w:t>929 01 Dunajská Streda</w:t>
      </w:r>
    </w:p>
    <w:p w14:paraId="484DEA36" w14:textId="77777777" w:rsidR="00FF249A" w:rsidRPr="0034041C" w:rsidRDefault="00FF249A" w:rsidP="0034041C">
      <w:pPr>
        <w:tabs>
          <w:tab w:val="left" w:pos="426"/>
          <w:tab w:val="left" w:pos="851"/>
          <w:tab w:val="left" w:pos="4962"/>
        </w:tabs>
        <w:jc w:val="both"/>
      </w:pPr>
      <w:r w:rsidRPr="0034041C">
        <w:t>Zastúpený: Mgr. Ivan Nagy, riaditeľ ŽM</w:t>
      </w:r>
      <w:r w:rsidRPr="0034041C">
        <w:tab/>
      </w:r>
    </w:p>
    <w:p w14:paraId="701EE358" w14:textId="77777777" w:rsidR="00FF249A" w:rsidRPr="0034041C" w:rsidRDefault="00FF249A" w:rsidP="0034041C">
      <w:pPr>
        <w:tabs>
          <w:tab w:val="left" w:pos="426"/>
        </w:tabs>
      </w:pPr>
      <w:r w:rsidRPr="0034041C">
        <w:t>osoba oprávnená na jednanie vo veciach zmluvných:     Mgr. Ivan Nagy</w:t>
      </w:r>
    </w:p>
    <w:p w14:paraId="6C049CFA" w14:textId="77777777" w:rsidR="00FF249A" w:rsidRPr="0034041C" w:rsidRDefault="0034041C" w:rsidP="0034041C">
      <w:pPr>
        <w:tabs>
          <w:tab w:val="left" w:pos="426"/>
        </w:tabs>
      </w:pPr>
      <w:r>
        <w:t>B</w:t>
      </w:r>
      <w:r w:rsidR="00FF249A" w:rsidRPr="0034041C">
        <w:t>ankové spojenie: Štátna pokladnica</w:t>
      </w:r>
    </w:p>
    <w:p w14:paraId="08072653" w14:textId="77777777" w:rsidR="00FF249A" w:rsidRPr="0034041C" w:rsidRDefault="00FF249A" w:rsidP="0034041C">
      <w:pPr>
        <w:tabs>
          <w:tab w:val="left" w:pos="426"/>
        </w:tabs>
      </w:pPr>
      <w:r w:rsidRPr="0034041C">
        <w:t xml:space="preserve">č. účtu: </w:t>
      </w:r>
      <w:r w:rsidRPr="0034041C">
        <w:tab/>
        <w:t>SK06 8180 0000 0070 0049 1040</w:t>
      </w:r>
      <w:r w:rsidRPr="0034041C">
        <w:tab/>
      </w:r>
      <w:r w:rsidRPr="0034041C">
        <w:tab/>
      </w:r>
      <w:r w:rsidRPr="0034041C">
        <w:tab/>
      </w:r>
      <w:r w:rsidRPr="0034041C">
        <w:tab/>
      </w:r>
      <w:r w:rsidRPr="0034041C">
        <w:tab/>
      </w:r>
    </w:p>
    <w:p w14:paraId="1555E93D" w14:textId="77777777" w:rsidR="00FF249A" w:rsidRPr="0034041C" w:rsidRDefault="00FF249A" w:rsidP="0034041C">
      <w:pPr>
        <w:tabs>
          <w:tab w:val="left" w:pos="426"/>
          <w:tab w:val="left" w:pos="851"/>
          <w:tab w:val="left" w:pos="4820"/>
        </w:tabs>
      </w:pPr>
      <w:r w:rsidRPr="0034041C">
        <w:t>IČO: 36087041</w:t>
      </w:r>
      <w:r w:rsidRPr="0034041C">
        <w:tab/>
        <w:t xml:space="preserve">  </w:t>
      </w:r>
      <w:r w:rsidRPr="0034041C">
        <w:tab/>
      </w:r>
      <w:r w:rsidRPr="0034041C">
        <w:tab/>
      </w:r>
    </w:p>
    <w:p w14:paraId="1BE18DA6" w14:textId="77777777" w:rsidR="00FF249A" w:rsidRPr="0034041C" w:rsidRDefault="00FF249A" w:rsidP="0034041C">
      <w:pPr>
        <w:tabs>
          <w:tab w:val="left" w:pos="426"/>
          <w:tab w:val="left" w:pos="851"/>
          <w:tab w:val="left" w:pos="4820"/>
        </w:tabs>
      </w:pPr>
      <w:r w:rsidRPr="0034041C">
        <w:t>DIČ:2021425692</w:t>
      </w:r>
      <w:r w:rsidRPr="0034041C">
        <w:tab/>
        <w:t xml:space="preserve">  </w:t>
      </w:r>
    </w:p>
    <w:p w14:paraId="3703CD88" w14:textId="77777777" w:rsidR="00FF249A" w:rsidRPr="0034041C" w:rsidRDefault="00FF249A" w:rsidP="0034041C">
      <w:pPr>
        <w:tabs>
          <w:tab w:val="left" w:pos="426"/>
          <w:tab w:val="left" w:pos="851"/>
          <w:tab w:val="left" w:pos="4820"/>
        </w:tabs>
      </w:pPr>
      <w:r w:rsidRPr="0034041C">
        <w:t>Tel:  031/5522402</w:t>
      </w:r>
      <w:r w:rsidRPr="0034041C">
        <w:tab/>
      </w:r>
      <w:r w:rsidRPr="0034041C">
        <w:tab/>
        <w:t xml:space="preserve">                                       </w:t>
      </w:r>
      <w:r w:rsidRPr="0034041C">
        <w:tab/>
        <w:t xml:space="preserve"> </w:t>
      </w:r>
    </w:p>
    <w:p w14:paraId="27F0A509" w14:textId="77777777" w:rsidR="00E447E9" w:rsidRPr="0034041C" w:rsidRDefault="0034041C" w:rsidP="00FF249A">
      <w:pPr>
        <w:tabs>
          <w:tab w:val="right" w:pos="2160"/>
          <w:tab w:val="left" w:pos="2340"/>
        </w:tabs>
      </w:pPr>
      <w:r>
        <w:t xml:space="preserve"> </w:t>
      </w:r>
      <w:r w:rsidR="00FF249A" w:rsidRPr="0034041C">
        <w:t>e-mail:   zmds@zupa-tt.sk</w:t>
      </w:r>
      <w:r w:rsidR="00FF249A" w:rsidRPr="0034041C">
        <w:rPr>
          <w:rFonts w:cs="Times New Roman"/>
        </w:rPr>
        <w:t xml:space="preserve">                                                            </w:t>
      </w:r>
      <w:r w:rsidR="00E447E9" w:rsidRPr="0034041C">
        <w:tab/>
      </w:r>
      <w:r w:rsidR="00E447E9" w:rsidRPr="0034041C">
        <w:tab/>
      </w:r>
    </w:p>
    <w:p w14:paraId="55F820D0" w14:textId="77777777" w:rsidR="00A85577" w:rsidRPr="0034041C" w:rsidRDefault="00A85577">
      <w:pPr>
        <w:tabs>
          <w:tab w:val="right" w:pos="2160"/>
          <w:tab w:val="left" w:pos="2340"/>
        </w:tabs>
        <w:rPr>
          <w:u w:val="single"/>
        </w:rPr>
      </w:pPr>
    </w:p>
    <w:p w14:paraId="2B0F9D89" w14:textId="77777777" w:rsidR="003F6A18" w:rsidRPr="00DE1413" w:rsidRDefault="003F6A18" w:rsidP="00EA7BD8">
      <w:pPr>
        <w:tabs>
          <w:tab w:val="right" w:pos="2160"/>
          <w:tab w:val="left" w:pos="2340"/>
        </w:tabs>
        <w:rPr>
          <w:sz w:val="21"/>
          <w:szCs w:val="21"/>
        </w:rPr>
      </w:pPr>
      <w:r w:rsidRPr="00DE1413">
        <w:rPr>
          <w:sz w:val="21"/>
          <w:szCs w:val="21"/>
        </w:rPr>
        <w:t>(ďalej len "</w:t>
      </w:r>
      <w:r w:rsidR="00395120" w:rsidRPr="00DE1413">
        <w:rPr>
          <w:b/>
          <w:bCs/>
          <w:sz w:val="21"/>
          <w:szCs w:val="21"/>
        </w:rPr>
        <w:t xml:space="preserve">Objednávateľ </w:t>
      </w:r>
      <w:r w:rsidRPr="00DE1413">
        <w:rPr>
          <w:sz w:val="21"/>
          <w:szCs w:val="21"/>
        </w:rPr>
        <w:t>")</w:t>
      </w:r>
    </w:p>
    <w:p w14:paraId="111B5FAC" w14:textId="77777777" w:rsidR="00E947FE" w:rsidRPr="00DE1413" w:rsidRDefault="00E947FE" w:rsidP="003F6A18">
      <w:pPr>
        <w:jc w:val="both"/>
        <w:rPr>
          <w:sz w:val="21"/>
          <w:szCs w:val="21"/>
        </w:rPr>
      </w:pPr>
    </w:p>
    <w:p w14:paraId="62320739" w14:textId="77777777" w:rsidR="003F6A18" w:rsidRPr="00DE1413" w:rsidRDefault="00BB33C7" w:rsidP="003F6A18">
      <w:pPr>
        <w:jc w:val="both"/>
        <w:rPr>
          <w:sz w:val="21"/>
          <w:szCs w:val="21"/>
        </w:rPr>
      </w:pPr>
      <w:r w:rsidRPr="00DE1413">
        <w:rPr>
          <w:sz w:val="21"/>
          <w:szCs w:val="21"/>
        </w:rPr>
        <w:t>Zhotoviteľ</w:t>
      </w:r>
      <w:r w:rsidR="00E947FE" w:rsidRPr="00DE1413">
        <w:rPr>
          <w:sz w:val="21"/>
          <w:szCs w:val="21"/>
        </w:rPr>
        <w:t xml:space="preserve"> a </w:t>
      </w:r>
      <w:r w:rsidR="0092664A" w:rsidRPr="00DE1413">
        <w:rPr>
          <w:sz w:val="21"/>
          <w:szCs w:val="21"/>
        </w:rPr>
        <w:t>Objednávat</w:t>
      </w:r>
      <w:r w:rsidR="00E947FE" w:rsidRPr="00DE1413">
        <w:rPr>
          <w:sz w:val="21"/>
          <w:szCs w:val="21"/>
        </w:rPr>
        <w:t xml:space="preserve">eľ ďalej </w:t>
      </w:r>
      <w:r w:rsidR="003F6A18" w:rsidRPr="00DE1413">
        <w:rPr>
          <w:sz w:val="21"/>
          <w:szCs w:val="21"/>
        </w:rPr>
        <w:t>v texte spoločne uvádzaní aj ako "</w:t>
      </w:r>
      <w:r w:rsidR="003F6A18" w:rsidRPr="00DE1413">
        <w:rPr>
          <w:b/>
          <w:bCs/>
          <w:sz w:val="21"/>
          <w:szCs w:val="21"/>
        </w:rPr>
        <w:t>zmluvné strany</w:t>
      </w:r>
      <w:r w:rsidR="003F6A18" w:rsidRPr="00DE1413">
        <w:rPr>
          <w:sz w:val="21"/>
          <w:szCs w:val="21"/>
        </w:rPr>
        <w:t xml:space="preserve">" </w:t>
      </w:r>
      <w:r w:rsidR="00E947FE" w:rsidRPr="00DE1413">
        <w:rPr>
          <w:sz w:val="21"/>
          <w:szCs w:val="21"/>
        </w:rPr>
        <w:t>alebo jednotlivo ako „</w:t>
      </w:r>
      <w:r w:rsidR="00E947FE" w:rsidRPr="00DE1413">
        <w:rPr>
          <w:b/>
          <w:sz w:val="21"/>
          <w:szCs w:val="21"/>
        </w:rPr>
        <w:t>zmluvná strana</w:t>
      </w:r>
      <w:r w:rsidR="00E947FE" w:rsidRPr="00DE1413">
        <w:rPr>
          <w:sz w:val="21"/>
          <w:szCs w:val="21"/>
        </w:rPr>
        <w:t>“</w:t>
      </w:r>
    </w:p>
    <w:p w14:paraId="344C0953" w14:textId="77777777" w:rsidR="00FA6490" w:rsidRPr="00DE1413" w:rsidRDefault="00FA6490" w:rsidP="00FA6490">
      <w:pPr>
        <w:rPr>
          <w:sz w:val="21"/>
          <w:szCs w:val="21"/>
        </w:rPr>
      </w:pPr>
    </w:p>
    <w:p w14:paraId="640E730B" w14:textId="77777777" w:rsidR="00FA6490" w:rsidRPr="00DE1413" w:rsidRDefault="00FA6490" w:rsidP="00360D94">
      <w:pPr>
        <w:rPr>
          <w:sz w:val="21"/>
          <w:szCs w:val="21"/>
        </w:rPr>
      </w:pPr>
    </w:p>
    <w:p w14:paraId="19604830" w14:textId="77777777" w:rsidR="00360D94" w:rsidRPr="00DE1413" w:rsidRDefault="00A85577" w:rsidP="00A85577">
      <w:pPr>
        <w:jc w:val="center"/>
        <w:rPr>
          <w:b/>
          <w:sz w:val="21"/>
          <w:szCs w:val="21"/>
        </w:rPr>
      </w:pPr>
      <w:r w:rsidRPr="00DE1413">
        <w:rPr>
          <w:b/>
          <w:sz w:val="21"/>
          <w:szCs w:val="21"/>
        </w:rPr>
        <w:t>Preambula</w:t>
      </w:r>
    </w:p>
    <w:p w14:paraId="1DBE0F17" w14:textId="77777777" w:rsidR="00A85577" w:rsidRPr="00DE1413" w:rsidRDefault="009925A7" w:rsidP="00A85577">
      <w:pPr>
        <w:pStyle w:val="Prambule"/>
        <w:numPr>
          <w:ilvl w:val="0"/>
          <w:numId w:val="1"/>
        </w:numPr>
        <w:spacing w:after="0"/>
        <w:rPr>
          <w:rFonts w:cs="Arial"/>
          <w:sz w:val="21"/>
          <w:szCs w:val="21"/>
          <w:lang w:val="sk-SK"/>
        </w:rPr>
      </w:pPr>
      <w:r w:rsidRPr="00DE1413">
        <w:rPr>
          <w:rFonts w:cs="Arial"/>
          <w:sz w:val="21"/>
          <w:szCs w:val="21"/>
          <w:lang w:val="sk-SK"/>
        </w:rPr>
        <w:t>Vyššie uvedené zmluvné strany</w:t>
      </w:r>
      <w:r w:rsidR="00A85577" w:rsidRPr="00DE1413">
        <w:rPr>
          <w:rFonts w:cs="Arial"/>
          <w:sz w:val="21"/>
          <w:szCs w:val="21"/>
          <w:lang w:val="sk-SK"/>
        </w:rPr>
        <w:t xml:space="preserve"> sa rozhodli v zmysle ich predchádzajúcich rokovaní, berúc do úvahy ich spoločné ciele a realizujúc ich obojstranne dohodnuté podmienky, že uzatvárajú túto</w:t>
      </w:r>
      <w:r w:rsidR="00E408F0">
        <w:rPr>
          <w:rFonts w:cs="Arial"/>
          <w:sz w:val="21"/>
          <w:szCs w:val="21"/>
          <w:lang w:val="sk-SK"/>
        </w:rPr>
        <w:t xml:space="preserve"> </w:t>
      </w:r>
      <w:r w:rsidR="00430BC6" w:rsidRPr="00DE1413">
        <w:rPr>
          <w:rFonts w:cs="Arial"/>
          <w:sz w:val="21"/>
          <w:szCs w:val="21"/>
          <w:lang w:val="sk-SK"/>
        </w:rPr>
        <w:t>z</w:t>
      </w:r>
      <w:r w:rsidR="003709E0" w:rsidRPr="00DE1413">
        <w:rPr>
          <w:rFonts w:cs="Arial"/>
          <w:sz w:val="21"/>
          <w:szCs w:val="21"/>
          <w:lang w:val="sk-SK"/>
        </w:rPr>
        <w:t xml:space="preserve">mluvu o dielo v súlade s Obchodným zákonníkom, ktorej predmetom je úprava vzájomných práv a povinností zmluvných strán pri realizácii </w:t>
      </w:r>
      <w:r w:rsidR="007F1918" w:rsidRPr="00DE1413">
        <w:rPr>
          <w:rFonts w:cs="Arial"/>
          <w:sz w:val="21"/>
          <w:szCs w:val="21"/>
          <w:lang w:val="sk-SK"/>
        </w:rPr>
        <w:t>Diela.</w:t>
      </w:r>
    </w:p>
    <w:p w14:paraId="1F559AEE" w14:textId="77777777" w:rsidR="00A85577" w:rsidRPr="00DE1413" w:rsidRDefault="00A10FE9" w:rsidP="00A85577">
      <w:pPr>
        <w:pStyle w:val="Prambule"/>
        <w:numPr>
          <w:ilvl w:val="0"/>
          <w:numId w:val="1"/>
        </w:numPr>
        <w:spacing w:after="0"/>
        <w:rPr>
          <w:rFonts w:cs="Arial"/>
          <w:sz w:val="21"/>
          <w:szCs w:val="21"/>
          <w:lang w:val="sk-SK"/>
        </w:rPr>
      </w:pPr>
      <w:r w:rsidRPr="00DE1413">
        <w:rPr>
          <w:rFonts w:cs="Arial"/>
          <w:sz w:val="21"/>
          <w:szCs w:val="21"/>
          <w:lang w:val="sk-SK"/>
        </w:rPr>
        <w:t xml:space="preserve">Zmluvné strany </w:t>
      </w:r>
      <w:r w:rsidR="00A85577" w:rsidRPr="00DE1413">
        <w:rPr>
          <w:rFonts w:cs="Arial"/>
          <w:sz w:val="21"/>
          <w:szCs w:val="21"/>
          <w:lang w:val="sk-SK"/>
        </w:rPr>
        <w:t>týmto vyhlasujú, že sa dohodli v zmysle princípov zmluvnej slobody, rovnakej pozície strán</w:t>
      </w:r>
      <w:r w:rsidRPr="00DE1413">
        <w:rPr>
          <w:rFonts w:cs="Arial"/>
          <w:sz w:val="21"/>
          <w:szCs w:val="21"/>
          <w:lang w:val="sk-SK"/>
        </w:rPr>
        <w:t>,</w:t>
      </w:r>
      <w:r w:rsidR="00A85577" w:rsidRPr="00DE1413">
        <w:rPr>
          <w:rFonts w:cs="Arial"/>
          <w:sz w:val="21"/>
          <w:szCs w:val="21"/>
          <w:lang w:val="sk-SK"/>
        </w:rPr>
        <w:t> v súlade s obchodnými zvyklosťami a</w:t>
      </w:r>
      <w:r w:rsidR="00AF14A8" w:rsidRPr="00DE1413">
        <w:rPr>
          <w:rFonts w:cs="Arial"/>
          <w:sz w:val="21"/>
          <w:szCs w:val="21"/>
          <w:lang w:val="sk-SK"/>
        </w:rPr>
        <w:t> zásadami s</w:t>
      </w:r>
      <w:r w:rsidR="00A85577" w:rsidRPr="00DE1413">
        <w:rPr>
          <w:rFonts w:cs="Arial"/>
          <w:sz w:val="21"/>
          <w:szCs w:val="21"/>
          <w:lang w:val="sk-SK"/>
        </w:rPr>
        <w:t>pravodlivého obchodného styku na tejto zmluve a jej obsahu.</w:t>
      </w:r>
    </w:p>
    <w:p w14:paraId="3225716E" w14:textId="77777777" w:rsidR="00A85577" w:rsidRPr="00DE1413" w:rsidRDefault="00A85577" w:rsidP="00A85577">
      <w:pPr>
        <w:pStyle w:val="Prambule"/>
        <w:numPr>
          <w:ilvl w:val="0"/>
          <w:numId w:val="1"/>
        </w:numPr>
        <w:spacing w:after="0"/>
        <w:rPr>
          <w:rFonts w:cs="Arial"/>
          <w:sz w:val="21"/>
          <w:szCs w:val="21"/>
          <w:lang w:val="sk-SK"/>
        </w:rPr>
      </w:pPr>
      <w:r w:rsidRPr="00DE1413">
        <w:rPr>
          <w:rFonts w:cs="Arial"/>
          <w:sz w:val="21"/>
          <w:szCs w:val="21"/>
          <w:lang w:val="sk-SK"/>
        </w:rPr>
        <w:t>Zmluvné strany týmto vyhlasujú, že im nie sú známe žiadne prekážky, ktoré by bránili uzavretiu tejto zmluvy.</w:t>
      </w:r>
    </w:p>
    <w:p w14:paraId="617D620D" w14:textId="77777777" w:rsidR="00122614" w:rsidRPr="00DE1413" w:rsidRDefault="00122614" w:rsidP="00122614">
      <w:pPr>
        <w:pStyle w:val="Prambule"/>
        <w:numPr>
          <w:ilvl w:val="0"/>
          <w:numId w:val="0"/>
        </w:numPr>
        <w:spacing w:after="0"/>
        <w:rPr>
          <w:rFonts w:cs="Arial"/>
          <w:sz w:val="21"/>
          <w:szCs w:val="21"/>
          <w:lang w:val="sk-SK"/>
        </w:rPr>
      </w:pPr>
    </w:p>
    <w:p w14:paraId="22276571" w14:textId="77777777" w:rsidR="00122614" w:rsidRPr="00DE1413" w:rsidRDefault="00122614" w:rsidP="00122614">
      <w:pPr>
        <w:pStyle w:val="Prambule"/>
        <w:numPr>
          <w:ilvl w:val="0"/>
          <w:numId w:val="0"/>
        </w:numPr>
        <w:spacing w:after="0"/>
        <w:rPr>
          <w:rFonts w:cs="Arial"/>
          <w:b/>
          <w:sz w:val="21"/>
          <w:szCs w:val="21"/>
          <w:lang w:val="sk-SK"/>
        </w:rPr>
      </w:pPr>
      <w:r w:rsidRPr="00DE1413">
        <w:rPr>
          <w:rFonts w:cs="Arial"/>
          <w:b/>
          <w:sz w:val="21"/>
          <w:szCs w:val="21"/>
          <w:lang w:val="sk-SK"/>
        </w:rPr>
        <w:t>Definície :</w:t>
      </w:r>
    </w:p>
    <w:p w14:paraId="5C6B55EC" w14:textId="77777777" w:rsidR="00FF229D" w:rsidRPr="00DE1413" w:rsidRDefault="00122614" w:rsidP="00FF229D">
      <w:pPr>
        <w:pStyle w:val="Prambule"/>
        <w:numPr>
          <w:ilvl w:val="0"/>
          <w:numId w:val="3"/>
        </w:numPr>
        <w:rPr>
          <w:rFonts w:cs="Arial"/>
          <w:sz w:val="21"/>
          <w:szCs w:val="21"/>
          <w:lang w:val="sk-SK"/>
        </w:rPr>
      </w:pPr>
      <w:r w:rsidRPr="00DE1413">
        <w:rPr>
          <w:rFonts w:cs="Arial"/>
          <w:b/>
          <w:sz w:val="21"/>
          <w:szCs w:val="21"/>
          <w:lang w:val="sk-SK"/>
        </w:rPr>
        <w:t xml:space="preserve">Dielom </w:t>
      </w:r>
      <w:r w:rsidRPr="00DE1413">
        <w:rPr>
          <w:rFonts w:cs="Arial"/>
          <w:sz w:val="21"/>
          <w:szCs w:val="21"/>
          <w:lang w:val="sk-SK"/>
        </w:rPr>
        <w:t>sa na účel</w:t>
      </w:r>
      <w:r w:rsidR="007F1918" w:rsidRPr="00DE1413">
        <w:rPr>
          <w:rFonts w:cs="Arial"/>
          <w:sz w:val="21"/>
          <w:szCs w:val="21"/>
          <w:lang w:val="sk-SK"/>
        </w:rPr>
        <w:t>y tejto zmluvy rozum</w:t>
      </w:r>
      <w:r w:rsidR="00BD5F4D" w:rsidRPr="00DE1413">
        <w:rPr>
          <w:rFonts w:cs="Arial"/>
          <w:sz w:val="21"/>
          <w:szCs w:val="21"/>
          <w:lang w:val="sk-SK"/>
        </w:rPr>
        <w:t>ie</w:t>
      </w:r>
    </w:p>
    <w:p w14:paraId="1CCC2F94" w14:textId="77777777" w:rsidR="00787104" w:rsidRPr="00DE1413" w:rsidRDefault="00FA79C1" w:rsidP="00FE066E">
      <w:pPr>
        <w:pStyle w:val="Prambule"/>
        <w:numPr>
          <w:ilvl w:val="0"/>
          <w:numId w:val="25"/>
        </w:numPr>
        <w:spacing w:before="0"/>
        <w:rPr>
          <w:rFonts w:cs="Arial"/>
          <w:sz w:val="21"/>
          <w:szCs w:val="21"/>
          <w:lang w:val="sk-SK"/>
        </w:rPr>
      </w:pPr>
      <w:r>
        <w:rPr>
          <w:rFonts w:cs="Arial"/>
          <w:sz w:val="21"/>
          <w:szCs w:val="21"/>
          <w:lang w:val="sk-SK"/>
        </w:rPr>
        <w:t xml:space="preserve">Zhotovenie, dodávka a montáž polygrafických produktov malo a veľkoformátovej tlače </w:t>
      </w:r>
    </w:p>
    <w:p w14:paraId="604A095F" w14:textId="77777777" w:rsidR="00FF229D" w:rsidRDefault="00FA79C1" w:rsidP="00FF229D">
      <w:pPr>
        <w:pStyle w:val="Prambule"/>
        <w:numPr>
          <w:ilvl w:val="0"/>
          <w:numId w:val="25"/>
        </w:numPr>
        <w:spacing w:before="0"/>
        <w:rPr>
          <w:rFonts w:cs="Arial"/>
          <w:sz w:val="21"/>
          <w:szCs w:val="21"/>
          <w:lang w:val="sk-SK"/>
        </w:rPr>
      </w:pPr>
      <w:r>
        <w:rPr>
          <w:rFonts w:cs="Arial"/>
          <w:sz w:val="21"/>
          <w:szCs w:val="21"/>
          <w:lang w:val="sk-SK"/>
        </w:rPr>
        <w:t>Zhotovenie, dodávka a montáž nábytku</w:t>
      </w:r>
    </w:p>
    <w:p w14:paraId="2527C2E6" w14:textId="77777777" w:rsidR="00A95CC5" w:rsidRPr="00DE1413" w:rsidRDefault="00A95CC5" w:rsidP="00A95CC5">
      <w:pPr>
        <w:pStyle w:val="Prambule"/>
        <w:numPr>
          <w:ilvl w:val="0"/>
          <w:numId w:val="0"/>
        </w:numPr>
        <w:spacing w:before="0"/>
        <w:ind w:left="1440"/>
        <w:rPr>
          <w:rFonts w:cs="Arial"/>
          <w:sz w:val="21"/>
          <w:szCs w:val="21"/>
          <w:lang w:val="sk-SK"/>
        </w:rPr>
      </w:pPr>
    </w:p>
    <w:p w14:paraId="13565BBA" w14:textId="77777777" w:rsidR="00FF229D" w:rsidRPr="00DE1413" w:rsidRDefault="00FF229D" w:rsidP="00FF229D">
      <w:pPr>
        <w:pStyle w:val="Prambule"/>
        <w:numPr>
          <w:ilvl w:val="0"/>
          <w:numId w:val="0"/>
        </w:numPr>
        <w:spacing w:before="0"/>
        <w:ind w:left="709"/>
        <w:rPr>
          <w:rFonts w:cs="Arial"/>
          <w:sz w:val="21"/>
          <w:szCs w:val="21"/>
          <w:lang w:val="sk-SK"/>
        </w:rPr>
      </w:pPr>
      <w:r w:rsidRPr="00DE1413">
        <w:rPr>
          <w:rFonts w:cs="Arial"/>
          <w:sz w:val="21"/>
          <w:szCs w:val="21"/>
          <w:lang w:val="sk-SK"/>
        </w:rPr>
        <w:lastRenderedPageBreak/>
        <w:t xml:space="preserve">a to v rozsahu a súlade </w:t>
      </w:r>
      <w:r w:rsidR="00787104" w:rsidRPr="00DE1413">
        <w:rPr>
          <w:rFonts w:cs="Arial"/>
          <w:sz w:val="21"/>
          <w:szCs w:val="21"/>
          <w:lang w:val="sk-SK"/>
        </w:rPr>
        <w:t>s</w:t>
      </w:r>
      <w:r w:rsidR="00FA79C1">
        <w:rPr>
          <w:rFonts w:cs="Arial"/>
          <w:sz w:val="21"/>
          <w:szCs w:val="21"/>
          <w:lang w:val="sk-SK"/>
        </w:rPr>
        <w:t> cenovou ponukou / g</w:t>
      </w:r>
      <w:r w:rsidR="00FE066E" w:rsidRPr="00DE1413">
        <w:rPr>
          <w:rFonts w:cs="Arial"/>
          <w:sz w:val="21"/>
          <w:szCs w:val="21"/>
          <w:lang w:val="sk-SK"/>
        </w:rPr>
        <w:t>rafickým návrhom Zhotoviteľa</w:t>
      </w:r>
      <w:r w:rsidR="005A277D">
        <w:rPr>
          <w:rFonts w:cs="Arial"/>
          <w:sz w:val="21"/>
          <w:szCs w:val="21"/>
          <w:lang w:val="sk-SK"/>
        </w:rPr>
        <w:t>,</w:t>
      </w:r>
      <w:r w:rsidR="00FB2950">
        <w:rPr>
          <w:rFonts w:cs="Arial"/>
          <w:sz w:val="21"/>
          <w:szCs w:val="21"/>
          <w:lang w:val="sk-SK"/>
        </w:rPr>
        <w:t xml:space="preserve"> </w:t>
      </w:r>
      <w:r w:rsidR="00DE0668" w:rsidRPr="00DE1413">
        <w:rPr>
          <w:rFonts w:cs="Arial"/>
          <w:sz w:val="21"/>
          <w:szCs w:val="21"/>
          <w:lang w:val="sk-SK"/>
        </w:rPr>
        <w:t>tak ako</w:t>
      </w:r>
      <w:r w:rsidR="00787104" w:rsidRPr="00DE1413">
        <w:rPr>
          <w:rFonts w:cs="Arial"/>
          <w:sz w:val="21"/>
          <w:szCs w:val="21"/>
          <w:lang w:val="sk-SK"/>
        </w:rPr>
        <w:t xml:space="preserve"> tvor</w:t>
      </w:r>
      <w:r w:rsidR="00DE0668" w:rsidRPr="00DE1413">
        <w:rPr>
          <w:rFonts w:cs="Arial"/>
          <w:sz w:val="21"/>
          <w:szCs w:val="21"/>
          <w:lang w:val="sk-SK"/>
        </w:rPr>
        <w:t>í</w:t>
      </w:r>
      <w:r w:rsidR="00787104" w:rsidRPr="00DE1413">
        <w:rPr>
          <w:rFonts w:cs="Arial"/>
          <w:sz w:val="21"/>
          <w:szCs w:val="21"/>
          <w:lang w:val="sk-SK"/>
        </w:rPr>
        <w:t xml:space="preserve"> prílohu č.1 tejto zmluvy</w:t>
      </w:r>
      <w:r w:rsidRPr="00DE1413">
        <w:rPr>
          <w:rFonts w:cs="Arial"/>
          <w:sz w:val="21"/>
          <w:szCs w:val="21"/>
          <w:lang w:val="sk-SK"/>
        </w:rPr>
        <w:t>.</w:t>
      </w:r>
    </w:p>
    <w:p w14:paraId="7309BCB8" w14:textId="77777777" w:rsidR="005B243A" w:rsidRPr="00DE1413" w:rsidRDefault="005B243A" w:rsidP="005B243A">
      <w:pPr>
        <w:pStyle w:val="Prambule"/>
        <w:numPr>
          <w:ilvl w:val="0"/>
          <w:numId w:val="3"/>
        </w:numPr>
        <w:rPr>
          <w:rFonts w:cs="Arial"/>
          <w:sz w:val="21"/>
          <w:szCs w:val="21"/>
          <w:lang w:val="sk-SK"/>
        </w:rPr>
      </w:pPr>
      <w:r w:rsidRPr="00DE1413">
        <w:rPr>
          <w:rFonts w:cs="Arial"/>
          <w:b/>
          <w:bCs/>
          <w:sz w:val="21"/>
          <w:szCs w:val="21"/>
          <w:lang w:val="sk-SK"/>
        </w:rPr>
        <w:t xml:space="preserve">Grafickým návrhom </w:t>
      </w:r>
      <w:r w:rsidRPr="00DE1413">
        <w:rPr>
          <w:rFonts w:cs="Arial"/>
          <w:sz w:val="21"/>
          <w:szCs w:val="21"/>
          <w:lang w:val="sk-SK"/>
        </w:rPr>
        <w:t>sa na účely tento zmluvy rozumie vizuálne prevedenie Diela vytvorené Zhotoviteľom na základe fotografick</w:t>
      </w:r>
      <w:r w:rsidR="001C08C9" w:rsidRPr="00DE1413">
        <w:rPr>
          <w:rFonts w:cs="Arial"/>
          <w:sz w:val="21"/>
          <w:szCs w:val="21"/>
          <w:lang w:val="sk-SK"/>
        </w:rPr>
        <w:t>ých</w:t>
      </w:r>
      <w:r w:rsidRPr="00DE1413">
        <w:rPr>
          <w:rFonts w:cs="Arial"/>
          <w:sz w:val="21"/>
          <w:szCs w:val="21"/>
          <w:lang w:val="sk-SK"/>
        </w:rPr>
        <w:t xml:space="preserve"> p</w:t>
      </w:r>
      <w:r w:rsidR="001C08C9" w:rsidRPr="00DE1413">
        <w:rPr>
          <w:rFonts w:cs="Arial"/>
          <w:sz w:val="21"/>
          <w:szCs w:val="21"/>
          <w:lang w:val="sk-SK"/>
        </w:rPr>
        <w:t>odkladov</w:t>
      </w:r>
      <w:r w:rsidRPr="00DE1413">
        <w:rPr>
          <w:rFonts w:cs="Arial"/>
          <w:sz w:val="21"/>
          <w:szCs w:val="21"/>
          <w:lang w:val="sk-SK"/>
        </w:rPr>
        <w:t xml:space="preserve"> dodaných Objednávateľom (ďalej len ako „Záväzné podkl</w:t>
      </w:r>
      <w:r w:rsidR="001C08C9" w:rsidRPr="00DE1413">
        <w:rPr>
          <w:rFonts w:cs="Arial"/>
          <w:sz w:val="21"/>
          <w:szCs w:val="21"/>
          <w:lang w:val="sk-SK"/>
        </w:rPr>
        <w:t>a</w:t>
      </w:r>
      <w:r w:rsidRPr="00DE1413">
        <w:rPr>
          <w:rFonts w:cs="Arial"/>
          <w:sz w:val="21"/>
          <w:szCs w:val="21"/>
          <w:lang w:val="sk-SK"/>
        </w:rPr>
        <w:t>dy“), ktor</w:t>
      </w:r>
      <w:r w:rsidR="001C08C9" w:rsidRPr="00DE1413">
        <w:rPr>
          <w:rFonts w:cs="Arial"/>
          <w:sz w:val="21"/>
          <w:szCs w:val="21"/>
          <w:lang w:val="sk-SK"/>
        </w:rPr>
        <w:t xml:space="preserve">é </w:t>
      </w:r>
      <w:r w:rsidRPr="00DE1413">
        <w:rPr>
          <w:rFonts w:cs="Arial"/>
          <w:sz w:val="21"/>
          <w:szCs w:val="21"/>
          <w:lang w:val="sk-SK"/>
        </w:rPr>
        <w:t>tvor</w:t>
      </w:r>
      <w:r w:rsidR="001C08C9" w:rsidRPr="00DE1413">
        <w:rPr>
          <w:rFonts w:cs="Arial"/>
          <w:sz w:val="21"/>
          <w:szCs w:val="21"/>
          <w:lang w:val="sk-SK"/>
        </w:rPr>
        <w:t>ia</w:t>
      </w:r>
      <w:r w:rsidRPr="00DE1413">
        <w:rPr>
          <w:rFonts w:cs="Arial"/>
          <w:sz w:val="21"/>
          <w:szCs w:val="21"/>
          <w:lang w:val="sk-SK"/>
        </w:rPr>
        <w:t xml:space="preserve"> prílohu č.2 tejto zmluvy.</w:t>
      </w:r>
    </w:p>
    <w:p w14:paraId="5799C9FD" w14:textId="77777777" w:rsidR="00A7609E" w:rsidRPr="00DE1413" w:rsidRDefault="00A7609E" w:rsidP="00B703E5">
      <w:pPr>
        <w:pStyle w:val="Prambule"/>
        <w:numPr>
          <w:ilvl w:val="0"/>
          <w:numId w:val="0"/>
        </w:numPr>
        <w:spacing w:after="0"/>
        <w:ind w:left="360"/>
        <w:rPr>
          <w:rFonts w:cs="Arial"/>
          <w:sz w:val="21"/>
          <w:szCs w:val="21"/>
          <w:lang w:val="sk-SK"/>
        </w:rPr>
      </w:pPr>
    </w:p>
    <w:p w14:paraId="41E6E586" w14:textId="77777777" w:rsidR="00E27EC8" w:rsidRPr="00DE1413" w:rsidRDefault="00E27EC8" w:rsidP="002E247A">
      <w:pPr>
        <w:pBdr>
          <w:top w:val="single" w:sz="4" w:space="1" w:color="auto"/>
        </w:pBdr>
        <w:jc w:val="center"/>
        <w:rPr>
          <w:b/>
          <w:sz w:val="21"/>
          <w:szCs w:val="21"/>
        </w:rPr>
      </w:pPr>
    </w:p>
    <w:p w14:paraId="52000DC3" w14:textId="77777777" w:rsidR="00E27EC8" w:rsidRPr="00DE1413" w:rsidRDefault="00E27EC8" w:rsidP="002E247A">
      <w:pPr>
        <w:pBdr>
          <w:bottom w:val="single" w:sz="4" w:space="1" w:color="auto"/>
        </w:pBdr>
        <w:jc w:val="center"/>
        <w:rPr>
          <w:b/>
          <w:sz w:val="21"/>
          <w:szCs w:val="21"/>
        </w:rPr>
      </w:pPr>
      <w:r w:rsidRPr="00DE1413">
        <w:rPr>
          <w:b/>
          <w:sz w:val="21"/>
          <w:szCs w:val="21"/>
        </w:rPr>
        <w:t>Predmet zmluvy</w:t>
      </w:r>
    </w:p>
    <w:p w14:paraId="671CC1A3" w14:textId="77777777" w:rsidR="00FF10B3" w:rsidRPr="00DE1413" w:rsidRDefault="00FF10B3" w:rsidP="00E27EC8">
      <w:pPr>
        <w:jc w:val="center"/>
        <w:rPr>
          <w:b/>
          <w:sz w:val="21"/>
          <w:szCs w:val="21"/>
        </w:rPr>
      </w:pPr>
    </w:p>
    <w:p w14:paraId="553D7536" w14:textId="77777777" w:rsidR="002D66BB" w:rsidRPr="00DE1413" w:rsidRDefault="00B84089" w:rsidP="00430BC6">
      <w:pPr>
        <w:pStyle w:val="Zkladntext2"/>
        <w:numPr>
          <w:ilvl w:val="1"/>
          <w:numId w:val="2"/>
        </w:numPr>
        <w:spacing w:after="0" w:line="240" w:lineRule="auto"/>
        <w:ind w:left="437" w:hanging="579"/>
        <w:jc w:val="both"/>
        <w:rPr>
          <w:sz w:val="21"/>
          <w:szCs w:val="21"/>
        </w:rPr>
      </w:pPr>
      <w:r w:rsidRPr="00DE1413">
        <w:rPr>
          <w:sz w:val="21"/>
          <w:szCs w:val="21"/>
        </w:rPr>
        <w:t>Predmetom tejto zmluvy je záväzok</w:t>
      </w:r>
      <w:r w:rsidR="00FB2950">
        <w:rPr>
          <w:sz w:val="21"/>
          <w:szCs w:val="21"/>
        </w:rPr>
        <w:t xml:space="preserve"> </w:t>
      </w:r>
      <w:r w:rsidR="00BB33C7" w:rsidRPr="00DE1413">
        <w:rPr>
          <w:sz w:val="21"/>
          <w:szCs w:val="21"/>
        </w:rPr>
        <w:t>Zhotoviteľ</w:t>
      </w:r>
      <w:r w:rsidRPr="00DE1413">
        <w:rPr>
          <w:sz w:val="21"/>
          <w:szCs w:val="21"/>
        </w:rPr>
        <w:t>a</w:t>
      </w:r>
      <w:r w:rsidR="00FB2950">
        <w:rPr>
          <w:sz w:val="21"/>
          <w:szCs w:val="21"/>
        </w:rPr>
        <w:t xml:space="preserve"> </w:t>
      </w:r>
      <w:r w:rsidRPr="00DE1413">
        <w:rPr>
          <w:sz w:val="21"/>
          <w:szCs w:val="21"/>
        </w:rPr>
        <w:t xml:space="preserve">za podmienok </w:t>
      </w:r>
      <w:r w:rsidR="008E4AB0" w:rsidRPr="00DE1413">
        <w:rPr>
          <w:sz w:val="21"/>
          <w:szCs w:val="21"/>
        </w:rPr>
        <w:t>dojednaných v</w:t>
      </w:r>
      <w:r w:rsidR="00FB2950">
        <w:rPr>
          <w:sz w:val="21"/>
          <w:szCs w:val="21"/>
        </w:rPr>
        <w:t> </w:t>
      </w:r>
      <w:r w:rsidR="008E4AB0" w:rsidRPr="00DE1413">
        <w:rPr>
          <w:sz w:val="21"/>
          <w:szCs w:val="21"/>
        </w:rPr>
        <w:t>zmluve</w:t>
      </w:r>
      <w:r w:rsidR="00FB2950">
        <w:rPr>
          <w:sz w:val="21"/>
          <w:szCs w:val="21"/>
        </w:rPr>
        <w:t xml:space="preserve"> </w:t>
      </w:r>
      <w:r w:rsidR="00B703E5" w:rsidRPr="00DE1413">
        <w:rPr>
          <w:sz w:val="21"/>
          <w:szCs w:val="21"/>
        </w:rPr>
        <w:t>vykonať</w:t>
      </w:r>
      <w:r w:rsidR="00FB2950">
        <w:rPr>
          <w:sz w:val="21"/>
          <w:szCs w:val="21"/>
        </w:rPr>
        <w:t xml:space="preserve"> </w:t>
      </w:r>
      <w:r w:rsidR="008E4AB0" w:rsidRPr="00DE1413">
        <w:rPr>
          <w:sz w:val="21"/>
          <w:szCs w:val="21"/>
        </w:rPr>
        <w:t>p</w:t>
      </w:r>
      <w:r w:rsidR="00326868" w:rsidRPr="00DE1413">
        <w:rPr>
          <w:sz w:val="21"/>
          <w:szCs w:val="21"/>
        </w:rPr>
        <w:t xml:space="preserve">re </w:t>
      </w:r>
      <w:r w:rsidR="0092664A" w:rsidRPr="00DE1413">
        <w:rPr>
          <w:sz w:val="21"/>
          <w:szCs w:val="21"/>
        </w:rPr>
        <w:t>Objednávat</w:t>
      </w:r>
      <w:r w:rsidR="00FB6F5A" w:rsidRPr="00DE1413">
        <w:rPr>
          <w:sz w:val="21"/>
          <w:szCs w:val="21"/>
        </w:rPr>
        <w:t>eľa D</w:t>
      </w:r>
      <w:r w:rsidR="00C751F5" w:rsidRPr="00DE1413">
        <w:rPr>
          <w:sz w:val="21"/>
          <w:szCs w:val="21"/>
        </w:rPr>
        <w:t xml:space="preserve">ielo podľa </w:t>
      </w:r>
      <w:r w:rsidR="00DE0668" w:rsidRPr="00DE1413">
        <w:rPr>
          <w:sz w:val="21"/>
          <w:szCs w:val="21"/>
        </w:rPr>
        <w:t>Grafického návrhu a v súlade s Rozpočtom</w:t>
      </w:r>
      <w:r w:rsidR="00787104" w:rsidRPr="00DE1413">
        <w:rPr>
          <w:sz w:val="21"/>
          <w:szCs w:val="21"/>
        </w:rPr>
        <w:t>.</w:t>
      </w:r>
    </w:p>
    <w:p w14:paraId="31C68125" w14:textId="77777777" w:rsidR="00FD0170" w:rsidRPr="00DE1413" w:rsidRDefault="00FD0170" w:rsidP="00430BC6">
      <w:pPr>
        <w:pStyle w:val="Zkladntext2"/>
        <w:spacing w:after="0" w:line="240" w:lineRule="auto"/>
        <w:ind w:left="437" w:hanging="579"/>
        <w:jc w:val="both"/>
        <w:rPr>
          <w:sz w:val="21"/>
          <w:szCs w:val="21"/>
        </w:rPr>
      </w:pPr>
    </w:p>
    <w:p w14:paraId="27552AD4" w14:textId="77777777" w:rsidR="00326868" w:rsidRPr="00DE1413" w:rsidRDefault="0092664A" w:rsidP="00430BC6">
      <w:pPr>
        <w:pStyle w:val="Zkladntext2"/>
        <w:numPr>
          <w:ilvl w:val="1"/>
          <w:numId w:val="2"/>
        </w:numPr>
        <w:spacing w:after="0" w:line="240" w:lineRule="auto"/>
        <w:ind w:left="437" w:hanging="579"/>
        <w:jc w:val="both"/>
        <w:rPr>
          <w:sz w:val="21"/>
          <w:szCs w:val="21"/>
        </w:rPr>
      </w:pPr>
      <w:r w:rsidRPr="00DE1413">
        <w:rPr>
          <w:sz w:val="21"/>
          <w:szCs w:val="21"/>
        </w:rPr>
        <w:t>Objednávat</w:t>
      </w:r>
      <w:r w:rsidR="00326868" w:rsidRPr="00DE1413">
        <w:rPr>
          <w:sz w:val="21"/>
          <w:szCs w:val="21"/>
        </w:rPr>
        <w:t xml:space="preserve">eľ sa zaväzuje </w:t>
      </w:r>
      <w:r w:rsidR="002D66BB" w:rsidRPr="00DE1413">
        <w:rPr>
          <w:sz w:val="21"/>
          <w:szCs w:val="21"/>
        </w:rPr>
        <w:t>za D</w:t>
      </w:r>
      <w:r w:rsidR="00326868" w:rsidRPr="00DE1413">
        <w:rPr>
          <w:sz w:val="21"/>
          <w:szCs w:val="21"/>
        </w:rPr>
        <w:t xml:space="preserve">ielo </w:t>
      </w:r>
      <w:r w:rsidR="002D66BB" w:rsidRPr="00DE1413">
        <w:rPr>
          <w:sz w:val="21"/>
          <w:szCs w:val="21"/>
        </w:rPr>
        <w:t xml:space="preserve">Zhotoviteľovi riadne a včas uhradiť </w:t>
      </w:r>
      <w:r w:rsidR="00DE0668" w:rsidRPr="00DE1413">
        <w:rPr>
          <w:sz w:val="21"/>
          <w:szCs w:val="21"/>
        </w:rPr>
        <w:t xml:space="preserve">dohodnutú </w:t>
      </w:r>
      <w:r w:rsidR="002D66BB" w:rsidRPr="00DE1413">
        <w:rPr>
          <w:sz w:val="21"/>
          <w:szCs w:val="21"/>
        </w:rPr>
        <w:t xml:space="preserve">odmenu </w:t>
      </w:r>
      <w:r w:rsidR="00DE0668" w:rsidRPr="00DE1413">
        <w:rPr>
          <w:sz w:val="21"/>
          <w:szCs w:val="21"/>
        </w:rPr>
        <w:t xml:space="preserve">podľa čl. IV </w:t>
      </w:r>
      <w:r w:rsidR="002D66BB" w:rsidRPr="00DE1413">
        <w:rPr>
          <w:sz w:val="21"/>
          <w:szCs w:val="21"/>
        </w:rPr>
        <w:t>tejto zmluvy a poskytnúť Zhotoviteľovi všetku súčinnosť, ktorá je pre zhotovenie Diela Zhotoviteľom potrebná a Dielo riadne a včas prevziať.</w:t>
      </w:r>
    </w:p>
    <w:p w14:paraId="0958DE50" w14:textId="77777777" w:rsidR="00FD0170" w:rsidRPr="00DE1413" w:rsidRDefault="00FD0170" w:rsidP="00430BC6">
      <w:pPr>
        <w:pStyle w:val="Zkladntext2"/>
        <w:spacing w:after="0" w:line="240" w:lineRule="auto"/>
        <w:ind w:hanging="579"/>
        <w:jc w:val="both"/>
        <w:rPr>
          <w:sz w:val="21"/>
          <w:szCs w:val="21"/>
        </w:rPr>
      </w:pPr>
    </w:p>
    <w:p w14:paraId="315547A1" w14:textId="77777777" w:rsidR="002D66BB" w:rsidRPr="00DE1413" w:rsidRDefault="002D66BB" w:rsidP="00430BC6">
      <w:pPr>
        <w:numPr>
          <w:ilvl w:val="1"/>
          <w:numId w:val="2"/>
        </w:numPr>
        <w:tabs>
          <w:tab w:val="left" w:pos="2160"/>
        </w:tabs>
        <w:spacing w:after="120"/>
        <w:ind w:hanging="579"/>
        <w:jc w:val="both"/>
        <w:rPr>
          <w:sz w:val="21"/>
          <w:szCs w:val="21"/>
        </w:rPr>
      </w:pPr>
      <w:r w:rsidRPr="00DE1413">
        <w:rPr>
          <w:sz w:val="21"/>
          <w:szCs w:val="21"/>
        </w:rPr>
        <w:t xml:space="preserve">Zhotoviteľ je oprávnený realizovať predmet zmluvy, alebo jeho časť prostredníctvom tretích osôb – subdodávateľov. V takom prípade však zodpovedá ako keby plnil sám. </w:t>
      </w:r>
    </w:p>
    <w:p w14:paraId="2FA9B78B" w14:textId="77777777" w:rsidR="00F6135A" w:rsidRPr="00DE1413" w:rsidRDefault="00F6135A" w:rsidP="00F6135A">
      <w:pPr>
        <w:tabs>
          <w:tab w:val="left" w:pos="2160"/>
        </w:tabs>
        <w:spacing w:after="120"/>
        <w:ind w:left="435"/>
        <w:jc w:val="both"/>
        <w:rPr>
          <w:sz w:val="21"/>
          <w:szCs w:val="21"/>
        </w:rPr>
      </w:pPr>
    </w:p>
    <w:p w14:paraId="1CF310FC" w14:textId="77777777" w:rsidR="002D66BB" w:rsidRPr="00DE1413" w:rsidRDefault="002D66BB" w:rsidP="002D66BB">
      <w:pPr>
        <w:pBdr>
          <w:top w:val="single" w:sz="4" w:space="1" w:color="auto"/>
        </w:pBdr>
        <w:tabs>
          <w:tab w:val="left" w:pos="2160"/>
        </w:tabs>
        <w:jc w:val="center"/>
        <w:rPr>
          <w:b/>
          <w:sz w:val="21"/>
          <w:szCs w:val="21"/>
        </w:rPr>
      </w:pPr>
      <w:r w:rsidRPr="00DE1413">
        <w:rPr>
          <w:b/>
          <w:sz w:val="21"/>
          <w:szCs w:val="21"/>
        </w:rPr>
        <w:t>Článok II</w:t>
      </w:r>
    </w:p>
    <w:p w14:paraId="33DF63F2" w14:textId="77777777" w:rsidR="002D66BB" w:rsidRPr="00DE1413" w:rsidRDefault="00787104" w:rsidP="002D66BB">
      <w:pPr>
        <w:pBdr>
          <w:bottom w:val="single" w:sz="4" w:space="1" w:color="auto"/>
        </w:pBdr>
        <w:tabs>
          <w:tab w:val="left" w:pos="2160"/>
        </w:tabs>
        <w:jc w:val="center"/>
        <w:rPr>
          <w:b/>
          <w:sz w:val="21"/>
          <w:szCs w:val="21"/>
        </w:rPr>
      </w:pPr>
      <w:r w:rsidRPr="00DE1413">
        <w:rPr>
          <w:b/>
          <w:sz w:val="21"/>
          <w:szCs w:val="21"/>
        </w:rPr>
        <w:t>Práva a povinnosti zmluvných strán</w:t>
      </w:r>
    </w:p>
    <w:p w14:paraId="1C0A10EF" w14:textId="77777777" w:rsidR="00FD7617" w:rsidRPr="00DE1413" w:rsidRDefault="00FD7617" w:rsidP="00430BC6">
      <w:pPr>
        <w:pStyle w:val="Odsekzoznamu"/>
        <w:ind w:hanging="502"/>
        <w:rPr>
          <w:sz w:val="21"/>
          <w:szCs w:val="21"/>
        </w:rPr>
      </w:pPr>
    </w:p>
    <w:p w14:paraId="49386861" w14:textId="77777777" w:rsidR="00AF4A84" w:rsidRPr="004F151F" w:rsidRDefault="00AF4A84" w:rsidP="00790123">
      <w:pPr>
        <w:numPr>
          <w:ilvl w:val="1"/>
          <w:numId w:val="12"/>
        </w:numPr>
        <w:ind w:hanging="502"/>
        <w:jc w:val="both"/>
        <w:rPr>
          <w:sz w:val="21"/>
          <w:szCs w:val="21"/>
        </w:rPr>
      </w:pPr>
      <w:r w:rsidRPr="004F151F">
        <w:rPr>
          <w:sz w:val="21"/>
          <w:szCs w:val="21"/>
        </w:rPr>
        <w:t xml:space="preserve">Objednávateľ vyhlasuje, že </w:t>
      </w:r>
    </w:p>
    <w:p w14:paraId="14093CFD" w14:textId="77777777" w:rsidR="00AF4A84" w:rsidRPr="004F151F" w:rsidRDefault="00AF4A84" w:rsidP="00AF4A84">
      <w:pPr>
        <w:pStyle w:val="Odsekzoznamu"/>
        <w:numPr>
          <w:ilvl w:val="0"/>
          <w:numId w:val="27"/>
        </w:numPr>
        <w:tabs>
          <w:tab w:val="left" w:pos="2160"/>
        </w:tabs>
        <w:ind w:hanging="502"/>
        <w:jc w:val="both"/>
        <w:rPr>
          <w:sz w:val="21"/>
          <w:szCs w:val="21"/>
        </w:rPr>
      </w:pPr>
      <w:r w:rsidRPr="004F151F">
        <w:rPr>
          <w:sz w:val="21"/>
          <w:szCs w:val="21"/>
        </w:rPr>
        <w:t>je osobou oprávnenou na použitie Záväzných podkladov,</w:t>
      </w:r>
    </w:p>
    <w:p w14:paraId="41757107" w14:textId="77777777" w:rsidR="00AF4A84" w:rsidRPr="004F151F" w:rsidRDefault="00AF4A84" w:rsidP="00AF4A84">
      <w:pPr>
        <w:pStyle w:val="Odsekzoznamu"/>
        <w:numPr>
          <w:ilvl w:val="0"/>
          <w:numId w:val="27"/>
        </w:numPr>
        <w:tabs>
          <w:tab w:val="left" w:pos="2160"/>
        </w:tabs>
        <w:ind w:hanging="502"/>
        <w:jc w:val="both"/>
        <w:rPr>
          <w:sz w:val="21"/>
          <w:szCs w:val="21"/>
        </w:rPr>
      </w:pPr>
      <w:r w:rsidRPr="004F151F">
        <w:rPr>
          <w:sz w:val="21"/>
          <w:szCs w:val="21"/>
        </w:rPr>
        <w:t>Záväzné podklady neoprávnene nezasahujú do autorských práv alebo do práva na ochranu osobnosti tretích osôb.</w:t>
      </w:r>
    </w:p>
    <w:p w14:paraId="517DFF72" w14:textId="77777777" w:rsidR="00AF4A84" w:rsidRDefault="00AF4A84" w:rsidP="00790123">
      <w:pPr>
        <w:jc w:val="both"/>
        <w:rPr>
          <w:sz w:val="21"/>
          <w:szCs w:val="21"/>
        </w:rPr>
      </w:pPr>
    </w:p>
    <w:p w14:paraId="69BD9373" w14:textId="77777777" w:rsidR="00FD7617" w:rsidRPr="00DE1413" w:rsidRDefault="00261F27" w:rsidP="001725FC">
      <w:pPr>
        <w:numPr>
          <w:ilvl w:val="1"/>
          <w:numId w:val="12"/>
        </w:numPr>
        <w:ind w:hanging="502"/>
        <w:jc w:val="both"/>
        <w:rPr>
          <w:sz w:val="21"/>
          <w:szCs w:val="21"/>
        </w:rPr>
      </w:pPr>
      <w:r w:rsidRPr="00DE1413">
        <w:rPr>
          <w:sz w:val="21"/>
          <w:szCs w:val="21"/>
        </w:rPr>
        <w:t xml:space="preserve">Zhotoviteľ nezodpovedá za obsah, správnosť a úplnosť Záväzných podkladov, poskytnutých mu Objednávateľom za účelom vytvorenia Grafického návrhu. </w:t>
      </w:r>
      <w:r w:rsidR="00FD7617" w:rsidRPr="00DE1413">
        <w:rPr>
          <w:sz w:val="21"/>
          <w:szCs w:val="21"/>
        </w:rPr>
        <w:t>Objednávateľ zodpovedá za všetky následky i prípadné škody spôsobené ním dodanými</w:t>
      </w:r>
      <w:r w:rsidR="00430BC6" w:rsidRPr="00DE1413">
        <w:rPr>
          <w:sz w:val="21"/>
          <w:szCs w:val="21"/>
        </w:rPr>
        <w:t xml:space="preserve"> Záväzn</w:t>
      </w:r>
      <w:r w:rsidR="00A71B74" w:rsidRPr="00DE1413">
        <w:rPr>
          <w:sz w:val="21"/>
          <w:szCs w:val="21"/>
        </w:rPr>
        <w:t>ý</w:t>
      </w:r>
      <w:r w:rsidR="00430BC6" w:rsidRPr="00DE1413">
        <w:rPr>
          <w:sz w:val="21"/>
          <w:szCs w:val="21"/>
        </w:rPr>
        <w:t>mi</w:t>
      </w:r>
      <w:r w:rsidR="00FD7617" w:rsidRPr="00DE1413">
        <w:rPr>
          <w:sz w:val="21"/>
          <w:szCs w:val="21"/>
        </w:rPr>
        <w:t xml:space="preserve"> podkladmi.</w:t>
      </w:r>
    </w:p>
    <w:p w14:paraId="28CE9738" w14:textId="77777777" w:rsidR="00FD7617" w:rsidRPr="00DE1413" w:rsidRDefault="00FD7617" w:rsidP="00430BC6">
      <w:pPr>
        <w:tabs>
          <w:tab w:val="left" w:pos="2160"/>
        </w:tabs>
        <w:ind w:left="360" w:hanging="502"/>
        <w:jc w:val="both"/>
        <w:rPr>
          <w:sz w:val="21"/>
          <w:szCs w:val="21"/>
        </w:rPr>
      </w:pPr>
    </w:p>
    <w:p w14:paraId="188BFD2A" w14:textId="77777777" w:rsidR="002D66BB" w:rsidRPr="00410BC3" w:rsidRDefault="002D66BB" w:rsidP="00806A78">
      <w:pPr>
        <w:numPr>
          <w:ilvl w:val="1"/>
          <w:numId w:val="12"/>
        </w:numPr>
        <w:tabs>
          <w:tab w:val="left" w:pos="567"/>
        </w:tabs>
        <w:jc w:val="both"/>
        <w:rPr>
          <w:sz w:val="21"/>
          <w:szCs w:val="21"/>
        </w:rPr>
      </w:pPr>
      <w:bookmarkStart w:id="0" w:name="_Hlk6221778"/>
      <w:bookmarkStart w:id="1" w:name="_Hlk5806045"/>
      <w:r w:rsidRPr="00DE1413">
        <w:rPr>
          <w:sz w:val="21"/>
          <w:szCs w:val="21"/>
        </w:rPr>
        <w:t xml:space="preserve">Akékoľvek zmeny </w:t>
      </w:r>
      <w:r w:rsidR="00985A01" w:rsidRPr="00DE1413">
        <w:rPr>
          <w:sz w:val="21"/>
          <w:szCs w:val="21"/>
        </w:rPr>
        <w:t>Grafického návrhu</w:t>
      </w:r>
      <w:r w:rsidRPr="00DE1413">
        <w:rPr>
          <w:sz w:val="21"/>
          <w:szCs w:val="21"/>
        </w:rPr>
        <w:t xml:space="preserve"> sú zmluvné strany oprávne</w:t>
      </w:r>
      <w:r w:rsidR="004931D0" w:rsidRPr="00DE1413">
        <w:rPr>
          <w:sz w:val="21"/>
          <w:szCs w:val="21"/>
        </w:rPr>
        <w:t xml:space="preserve">né uskutočniť iba po vzájomnej </w:t>
      </w:r>
      <w:r w:rsidRPr="00DE1413">
        <w:rPr>
          <w:sz w:val="21"/>
          <w:szCs w:val="21"/>
        </w:rPr>
        <w:t>dohode</w:t>
      </w:r>
      <w:r w:rsidR="00985A01" w:rsidRPr="00DE1413">
        <w:rPr>
          <w:sz w:val="21"/>
          <w:szCs w:val="21"/>
        </w:rPr>
        <w:t xml:space="preserve">, a to najneskôr </w:t>
      </w:r>
      <w:r w:rsidR="007D6C64" w:rsidRPr="00053D8C">
        <w:rPr>
          <w:sz w:val="21"/>
          <w:szCs w:val="21"/>
        </w:rPr>
        <w:t>do termínu začatia montáže Diela</w:t>
      </w:r>
      <w:r w:rsidRPr="00184EC7">
        <w:rPr>
          <w:sz w:val="21"/>
          <w:szCs w:val="21"/>
        </w:rPr>
        <w:t>.</w:t>
      </w:r>
      <w:r w:rsidR="00F05D5B">
        <w:rPr>
          <w:sz w:val="21"/>
          <w:szCs w:val="21"/>
        </w:rPr>
        <w:t xml:space="preserve"> </w:t>
      </w:r>
      <w:r w:rsidR="002F561B" w:rsidRPr="002F561B">
        <w:rPr>
          <w:sz w:val="21"/>
          <w:szCs w:val="21"/>
        </w:rPr>
        <w:t xml:space="preserve">V prípade, že sa Objednávateľ a Zhotoviteľ dohodnú na zmene Grafického návrhu, je Objednávateľ povinný uhradiť Zhotoviteľovi </w:t>
      </w:r>
      <w:r w:rsidR="00410BC3" w:rsidRPr="00410BC3">
        <w:rPr>
          <w:sz w:val="21"/>
          <w:szCs w:val="21"/>
        </w:rPr>
        <w:t>cenu Diela zvýšenú s prihliadnutím na rozdiel v rozsahu potrebnej činnosti a v účelných nákladoch spojených so zmenou Grafického návrhu a</w:t>
      </w:r>
      <w:r w:rsidR="00806A78">
        <w:rPr>
          <w:sz w:val="21"/>
          <w:szCs w:val="21"/>
        </w:rPr>
        <w:t> </w:t>
      </w:r>
      <w:r w:rsidR="00410BC3" w:rsidRPr="00410BC3">
        <w:rPr>
          <w:sz w:val="21"/>
          <w:szCs w:val="21"/>
        </w:rPr>
        <w:t>zmen</w:t>
      </w:r>
      <w:r w:rsidR="00806A78">
        <w:rPr>
          <w:sz w:val="21"/>
          <w:szCs w:val="21"/>
        </w:rPr>
        <w:t>eným vykonávaním</w:t>
      </w:r>
      <w:r w:rsidR="00806A78" w:rsidRPr="00410BC3">
        <w:rPr>
          <w:sz w:val="21"/>
          <w:szCs w:val="21"/>
        </w:rPr>
        <w:t xml:space="preserve"> Diela</w:t>
      </w:r>
      <w:r w:rsidR="00806A78">
        <w:rPr>
          <w:sz w:val="21"/>
          <w:szCs w:val="21"/>
        </w:rPr>
        <w:t xml:space="preserve"> (ďalej len ako „</w:t>
      </w:r>
      <w:r w:rsidR="00AF6575">
        <w:rPr>
          <w:b/>
          <w:sz w:val="21"/>
          <w:szCs w:val="21"/>
        </w:rPr>
        <w:t>Doplatok</w:t>
      </w:r>
      <w:r w:rsidR="00C958DE" w:rsidRPr="007E730B">
        <w:rPr>
          <w:b/>
          <w:sz w:val="21"/>
          <w:szCs w:val="21"/>
        </w:rPr>
        <w:t xml:space="preserve"> ceny Diela</w:t>
      </w:r>
      <w:r w:rsidR="00806A78">
        <w:rPr>
          <w:sz w:val="21"/>
          <w:szCs w:val="21"/>
        </w:rPr>
        <w:t>“)</w:t>
      </w:r>
      <w:r w:rsidR="00806A78" w:rsidRPr="00806A78">
        <w:rPr>
          <w:sz w:val="21"/>
          <w:szCs w:val="21"/>
        </w:rPr>
        <w:t>.</w:t>
      </w:r>
      <w:r w:rsidR="00AF6575">
        <w:rPr>
          <w:sz w:val="21"/>
          <w:szCs w:val="21"/>
        </w:rPr>
        <w:t>Výšku Doplatku</w:t>
      </w:r>
      <w:r w:rsidR="00806A78">
        <w:rPr>
          <w:sz w:val="21"/>
          <w:szCs w:val="21"/>
        </w:rPr>
        <w:t xml:space="preserve"> ceny Diela</w:t>
      </w:r>
      <w:r w:rsidR="00AF6575">
        <w:rPr>
          <w:sz w:val="21"/>
          <w:szCs w:val="21"/>
        </w:rPr>
        <w:t xml:space="preserve"> spolu s prehľadom potrebných činností a účelných nákladov vynaložených v súvislosti so zmenou Grafického návrhu</w:t>
      </w:r>
      <w:r w:rsidR="00806A78">
        <w:rPr>
          <w:sz w:val="21"/>
          <w:szCs w:val="21"/>
        </w:rPr>
        <w:t xml:space="preserve"> Zhotoviteľ písomne oznámi Objednávateľovi najneskôr do </w:t>
      </w:r>
      <w:r w:rsidR="00462D40">
        <w:rPr>
          <w:sz w:val="21"/>
          <w:szCs w:val="21"/>
        </w:rPr>
        <w:t>siedmich (7</w:t>
      </w:r>
      <w:r w:rsidR="00806A78">
        <w:rPr>
          <w:sz w:val="21"/>
          <w:szCs w:val="21"/>
        </w:rPr>
        <w:t>) dní odo dňa schválenia nového Grafického návrhu</w:t>
      </w:r>
      <w:r w:rsidR="00F578E6">
        <w:rPr>
          <w:sz w:val="21"/>
          <w:szCs w:val="21"/>
        </w:rPr>
        <w:t>.</w:t>
      </w:r>
      <w:r w:rsidR="00F81D23">
        <w:rPr>
          <w:sz w:val="21"/>
          <w:szCs w:val="21"/>
        </w:rPr>
        <w:t xml:space="preserve"> </w:t>
      </w:r>
      <w:r w:rsidR="00462D40">
        <w:rPr>
          <w:sz w:val="21"/>
          <w:szCs w:val="21"/>
        </w:rPr>
        <w:t>Zmluvné strany sa dohodli, že o výšku Doplatku ceny Diela sa zvýši zvyšná časť ceny Diela fakturovaná Zhotoviteľom Objednávateľovi podľa bodu 4.5 Zmluvy</w:t>
      </w:r>
      <w:bookmarkEnd w:id="0"/>
      <w:r w:rsidR="001F4369" w:rsidRPr="00410BC3">
        <w:rPr>
          <w:sz w:val="21"/>
          <w:szCs w:val="21"/>
        </w:rPr>
        <w:t>.</w:t>
      </w:r>
    </w:p>
    <w:bookmarkEnd w:id="1"/>
    <w:p w14:paraId="4D7BE21D" w14:textId="77777777" w:rsidR="00FB520D" w:rsidRPr="00DE1413" w:rsidRDefault="00FB520D" w:rsidP="00430BC6">
      <w:pPr>
        <w:pStyle w:val="Odsekzoznamu"/>
        <w:ind w:hanging="502"/>
        <w:rPr>
          <w:sz w:val="21"/>
          <w:szCs w:val="21"/>
        </w:rPr>
      </w:pPr>
    </w:p>
    <w:p w14:paraId="249E52AC" w14:textId="77777777" w:rsidR="00D1332F" w:rsidRDefault="00D1332F" w:rsidP="001725FC">
      <w:pPr>
        <w:numPr>
          <w:ilvl w:val="1"/>
          <w:numId w:val="12"/>
        </w:numPr>
        <w:tabs>
          <w:tab w:val="left" w:pos="567"/>
        </w:tabs>
        <w:ind w:hanging="502"/>
        <w:jc w:val="both"/>
        <w:rPr>
          <w:sz w:val="21"/>
          <w:szCs w:val="21"/>
        </w:rPr>
      </w:pPr>
      <w:r w:rsidRPr="00DE1413">
        <w:rPr>
          <w:sz w:val="21"/>
          <w:szCs w:val="21"/>
        </w:rPr>
        <w:t xml:space="preserve">Zhotoviteľ je povinný pri realizácií Diela dodržiavať všetky všeobecne záväzné právne predpisy, príslušné technické normy, hygienické a požiarne predpisy, predpisy o bezpečnosti a ochrane zdravia pri práci a podmienky ochrany životného prostredia, ktoré sa týkajú jeho činnosti. </w:t>
      </w:r>
    </w:p>
    <w:p w14:paraId="68D645AE" w14:textId="77777777" w:rsidR="00184EC7" w:rsidRDefault="00184EC7" w:rsidP="00790123">
      <w:pPr>
        <w:tabs>
          <w:tab w:val="left" w:pos="567"/>
        </w:tabs>
        <w:ind w:left="360"/>
        <w:jc w:val="both"/>
        <w:rPr>
          <w:sz w:val="21"/>
          <w:szCs w:val="21"/>
        </w:rPr>
      </w:pPr>
    </w:p>
    <w:p w14:paraId="7F3C2310" w14:textId="77777777" w:rsidR="00787104" w:rsidRDefault="00787104" w:rsidP="00787104">
      <w:pPr>
        <w:tabs>
          <w:tab w:val="left" w:pos="2160"/>
        </w:tabs>
        <w:spacing w:after="120"/>
        <w:ind w:left="435"/>
        <w:jc w:val="both"/>
        <w:rPr>
          <w:sz w:val="21"/>
          <w:szCs w:val="21"/>
        </w:rPr>
      </w:pPr>
    </w:p>
    <w:p w14:paraId="411A0A82" w14:textId="77777777" w:rsidR="00E6716A" w:rsidRPr="00DE1413" w:rsidRDefault="00E6716A" w:rsidP="00787104">
      <w:pPr>
        <w:tabs>
          <w:tab w:val="left" w:pos="2160"/>
        </w:tabs>
        <w:spacing w:after="120"/>
        <w:ind w:left="435"/>
        <w:jc w:val="both"/>
        <w:rPr>
          <w:sz w:val="21"/>
          <w:szCs w:val="21"/>
        </w:rPr>
      </w:pPr>
    </w:p>
    <w:p w14:paraId="1F11F412" w14:textId="77777777" w:rsidR="00787104" w:rsidRPr="00DE1413" w:rsidRDefault="00787104" w:rsidP="00787104">
      <w:pPr>
        <w:pBdr>
          <w:top w:val="single" w:sz="4" w:space="1" w:color="auto"/>
        </w:pBdr>
        <w:tabs>
          <w:tab w:val="left" w:pos="2160"/>
        </w:tabs>
        <w:jc w:val="center"/>
        <w:rPr>
          <w:b/>
          <w:sz w:val="21"/>
          <w:szCs w:val="21"/>
        </w:rPr>
      </w:pPr>
      <w:r w:rsidRPr="00DE1413">
        <w:rPr>
          <w:b/>
          <w:sz w:val="21"/>
          <w:szCs w:val="21"/>
        </w:rPr>
        <w:t>Článok III</w:t>
      </w:r>
    </w:p>
    <w:p w14:paraId="0ECD1E06" w14:textId="77777777" w:rsidR="00787104" w:rsidRPr="00DE1413" w:rsidRDefault="00787104" w:rsidP="00787104">
      <w:pPr>
        <w:pBdr>
          <w:bottom w:val="single" w:sz="4" w:space="1" w:color="auto"/>
        </w:pBdr>
        <w:tabs>
          <w:tab w:val="left" w:pos="2160"/>
        </w:tabs>
        <w:jc w:val="center"/>
        <w:rPr>
          <w:b/>
          <w:sz w:val="21"/>
          <w:szCs w:val="21"/>
        </w:rPr>
      </w:pPr>
      <w:r w:rsidRPr="00DE1413">
        <w:rPr>
          <w:b/>
          <w:sz w:val="21"/>
          <w:szCs w:val="21"/>
        </w:rPr>
        <w:t>Miesto a čas plnenia</w:t>
      </w:r>
    </w:p>
    <w:p w14:paraId="6E058A98" w14:textId="77777777" w:rsidR="00787104" w:rsidRPr="00DE1413" w:rsidRDefault="00787104" w:rsidP="00581E26">
      <w:pPr>
        <w:tabs>
          <w:tab w:val="left" w:pos="2160"/>
        </w:tabs>
        <w:jc w:val="both"/>
        <w:rPr>
          <w:sz w:val="21"/>
          <w:szCs w:val="21"/>
        </w:rPr>
      </w:pPr>
    </w:p>
    <w:p w14:paraId="65A2CED2" w14:textId="77777777" w:rsidR="00D1332F" w:rsidRPr="00DE1413" w:rsidRDefault="00D1332F" w:rsidP="00D1332F">
      <w:pPr>
        <w:pStyle w:val="Odsekzoznamu"/>
        <w:numPr>
          <w:ilvl w:val="0"/>
          <w:numId w:val="28"/>
        </w:numPr>
        <w:tabs>
          <w:tab w:val="left" w:pos="2160"/>
        </w:tabs>
        <w:jc w:val="both"/>
        <w:rPr>
          <w:vanish/>
          <w:sz w:val="21"/>
          <w:szCs w:val="21"/>
        </w:rPr>
      </w:pPr>
    </w:p>
    <w:p w14:paraId="31E533D1" w14:textId="77777777" w:rsidR="00D1332F" w:rsidRPr="00DE1413" w:rsidRDefault="00D1332F" w:rsidP="00D1332F">
      <w:pPr>
        <w:pStyle w:val="Odsekzoznamu"/>
        <w:numPr>
          <w:ilvl w:val="0"/>
          <w:numId w:val="28"/>
        </w:numPr>
        <w:tabs>
          <w:tab w:val="left" w:pos="2160"/>
        </w:tabs>
        <w:jc w:val="both"/>
        <w:rPr>
          <w:vanish/>
          <w:sz w:val="21"/>
          <w:szCs w:val="21"/>
        </w:rPr>
      </w:pPr>
    </w:p>
    <w:p w14:paraId="4101B77C" w14:textId="77777777" w:rsidR="002D66BB" w:rsidRPr="007A5A93" w:rsidRDefault="002D66BB" w:rsidP="00430BC6">
      <w:pPr>
        <w:numPr>
          <w:ilvl w:val="1"/>
          <w:numId w:val="28"/>
        </w:numPr>
        <w:tabs>
          <w:tab w:val="left" w:pos="2160"/>
        </w:tabs>
        <w:ind w:hanging="502"/>
        <w:jc w:val="both"/>
        <w:rPr>
          <w:sz w:val="21"/>
          <w:szCs w:val="21"/>
        </w:rPr>
      </w:pPr>
      <w:r w:rsidRPr="007A5A93">
        <w:rPr>
          <w:sz w:val="21"/>
          <w:szCs w:val="21"/>
        </w:rPr>
        <w:t xml:space="preserve">Miestom plnenia </w:t>
      </w:r>
      <w:r w:rsidR="00D1332F" w:rsidRPr="007A5A93">
        <w:rPr>
          <w:sz w:val="21"/>
          <w:szCs w:val="21"/>
        </w:rPr>
        <w:t>je</w:t>
      </w:r>
      <w:r w:rsidR="007A5A93">
        <w:rPr>
          <w:sz w:val="21"/>
          <w:szCs w:val="21"/>
        </w:rPr>
        <w:t>: Žitnoostrovské múzeum, Múzejná č. 2,</w:t>
      </w:r>
      <w:r w:rsidR="00D1332F" w:rsidRPr="007A5A93">
        <w:rPr>
          <w:sz w:val="21"/>
          <w:szCs w:val="21"/>
        </w:rPr>
        <w:t xml:space="preserve"> </w:t>
      </w:r>
      <w:r w:rsidR="00C416EF" w:rsidRPr="007A5A93">
        <w:rPr>
          <w:sz w:val="21"/>
          <w:szCs w:val="21"/>
        </w:rPr>
        <w:t>9</w:t>
      </w:r>
      <w:r w:rsidR="003F39C4" w:rsidRPr="007A5A93">
        <w:rPr>
          <w:sz w:val="21"/>
          <w:szCs w:val="21"/>
        </w:rPr>
        <w:t>29 01. Dunajská Streda</w:t>
      </w:r>
      <w:r w:rsidR="00D1332F" w:rsidRPr="007A5A93">
        <w:rPr>
          <w:sz w:val="21"/>
          <w:szCs w:val="21"/>
        </w:rPr>
        <w:t xml:space="preserve"> </w:t>
      </w:r>
      <w:r w:rsidRPr="007A5A93">
        <w:rPr>
          <w:sz w:val="21"/>
          <w:szCs w:val="21"/>
        </w:rPr>
        <w:t>(ďalej len ako „</w:t>
      </w:r>
      <w:r w:rsidRPr="007A5A93">
        <w:rPr>
          <w:b/>
          <w:sz w:val="21"/>
          <w:szCs w:val="21"/>
        </w:rPr>
        <w:t>miesto plnenia</w:t>
      </w:r>
      <w:r w:rsidRPr="007A5A93">
        <w:rPr>
          <w:sz w:val="21"/>
          <w:szCs w:val="21"/>
        </w:rPr>
        <w:t>“).</w:t>
      </w:r>
    </w:p>
    <w:p w14:paraId="79E8F2B9" w14:textId="77777777" w:rsidR="000E71A6" w:rsidRDefault="000E71A6" w:rsidP="00C444D6">
      <w:pPr>
        <w:pStyle w:val="Zarkazkladnhotextu"/>
        <w:spacing w:after="0"/>
        <w:ind w:left="0"/>
        <w:jc w:val="both"/>
        <w:rPr>
          <w:rFonts w:ascii="Times New Roman" w:hAnsi="Times New Roman" w:cs="Times New Roman"/>
        </w:rPr>
      </w:pPr>
      <w:r>
        <w:lastRenderedPageBreak/>
        <w:t xml:space="preserve">Zhotoviteľ sa zaväzuje zhotoviť dielo podľa  čl. II. tejto zmluvy v dohodnutom čase: </w:t>
      </w:r>
    </w:p>
    <w:p w14:paraId="78B4ABE0" w14:textId="77777777" w:rsidR="000E71A6" w:rsidRDefault="000E71A6" w:rsidP="00C444D6">
      <w:pPr>
        <w:pStyle w:val="Zarkazkladnhotextu"/>
        <w:spacing w:after="0"/>
        <w:ind w:left="0"/>
        <w:jc w:val="both"/>
        <w:rPr>
          <w:b/>
        </w:rPr>
      </w:pPr>
      <w:r>
        <w:t xml:space="preserve">Termín začatia prác: </w:t>
      </w:r>
      <w:r>
        <w:rPr>
          <w:b/>
        </w:rPr>
        <w:t>do 5 dní odo dňa nadobudnutia účinnosti zmluvy.</w:t>
      </w:r>
    </w:p>
    <w:p w14:paraId="46329634" w14:textId="77777777" w:rsidR="000E71A6" w:rsidRDefault="000E71A6" w:rsidP="00C444D6">
      <w:pPr>
        <w:pStyle w:val="Zarkazkladnhotextu"/>
        <w:spacing w:after="0"/>
        <w:ind w:left="0"/>
        <w:jc w:val="both"/>
        <w:rPr>
          <w:b/>
        </w:rPr>
      </w:pPr>
      <w:r>
        <w:t xml:space="preserve">Termín ukončenia diela: </w:t>
      </w:r>
      <w:r>
        <w:rPr>
          <w:b/>
        </w:rPr>
        <w:t xml:space="preserve">do </w:t>
      </w:r>
      <w:r w:rsidR="00C444D6">
        <w:rPr>
          <w:b/>
        </w:rPr>
        <w:t>tr</w:t>
      </w:r>
      <w:r>
        <w:rPr>
          <w:b/>
        </w:rPr>
        <w:t>och mesiacov</w:t>
      </w:r>
      <w:r w:rsidR="00B054C6">
        <w:rPr>
          <w:b/>
        </w:rPr>
        <w:t xml:space="preserve"> odo</w:t>
      </w:r>
      <w:r>
        <w:rPr>
          <w:b/>
        </w:rPr>
        <w:t xml:space="preserve"> dňa nadobudnutia účinnosti zmluvy.</w:t>
      </w:r>
    </w:p>
    <w:p w14:paraId="1DB91D0A" w14:textId="77777777" w:rsidR="00581E26" w:rsidRPr="00DE1413" w:rsidRDefault="00581E26" w:rsidP="00430BC6">
      <w:pPr>
        <w:tabs>
          <w:tab w:val="left" w:pos="2160"/>
        </w:tabs>
        <w:ind w:hanging="502"/>
        <w:jc w:val="both"/>
        <w:rPr>
          <w:sz w:val="21"/>
          <w:szCs w:val="21"/>
        </w:rPr>
      </w:pPr>
    </w:p>
    <w:p w14:paraId="619BBB6F" w14:textId="77777777" w:rsidR="00755715" w:rsidRPr="00755715" w:rsidRDefault="00755715" w:rsidP="00755715">
      <w:pPr>
        <w:tabs>
          <w:tab w:val="left" w:pos="2160"/>
        </w:tabs>
        <w:ind w:left="360"/>
        <w:jc w:val="both"/>
        <w:rPr>
          <w:sz w:val="21"/>
          <w:szCs w:val="21"/>
        </w:rPr>
      </w:pPr>
    </w:p>
    <w:p w14:paraId="2E727102" w14:textId="77777777" w:rsidR="001D7EF1" w:rsidRPr="00DE1413" w:rsidRDefault="000F2C6A" w:rsidP="00D1332F">
      <w:pPr>
        <w:numPr>
          <w:ilvl w:val="1"/>
          <w:numId w:val="28"/>
        </w:numPr>
        <w:tabs>
          <w:tab w:val="left" w:pos="2160"/>
        </w:tabs>
        <w:ind w:hanging="502"/>
        <w:jc w:val="both"/>
        <w:rPr>
          <w:sz w:val="21"/>
          <w:szCs w:val="21"/>
        </w:rPr>
      </w:pPr>
      <w:r w:rsidRPr="00DE1413">
        <w:rPr>
          <w:sz w:val="21"/>
          <w:szCs w:val="21"/>
        </w:rPr>
        <w:t>Z</w:t>
      </w:r>
      <w:r w:rsidR="001D7EF1" w:rsidRPr="00DE1413">
        <w:rPr>
          <w:sz w:val="21"/>
          <w:szCs w:val="21"/>
        </w:rPr>
        <w:t xml:space="preserve">hotoviteľ je povinný </w:t>
      </w:r>
      <w:r w:rsidR="00812E0D" w:rsidRPr="00DE1413">
        <w:rPr>
          <w:sz w:val="21"/>
          <w:szCs w:val="21"/>
        </w:rPr>
        <w:t xml:space="preserve">bez zbytočného odkladu, najneskôr </w:t>
      </w:r>
      <w:r w:rsidR="001D7EF1" w:rsidRPr="00DE1413">
        <w:rPr>
          <w:sz w:val="21"/>
          <w:szCs w:val="21"/>
        </w:rPr>
        <w:t xml:space="preserve">do troch (3) dní od dokončenia </w:t>
      </w:r>
      <w:r w:rsidRPr="00DE1413">
        <w:rPr>
          <w:sz w:val="21"/>
          <w:szCs w:val="21"/>
        </w:rPr>
        <w:t>Diela</w:t>
      </w:r>
      <w:r w:rsidR="00812E0D" w:rsidRPr="00DE1413">
        <w:rPr>
          <w:sz w:val="21"/>
          <w:szCs w:val="21"/>
        </w:rPr>
        <w:t>, t.</w:t>
      </w:r>
      <w:r w:rsidR="008476F5">
        <w:rPr>
          <w:sz w:val="21"/>
          <w:szCs w:val="21"/>
        </w:rPr>
        <w:t xml:space="preserve"> </w:t>
      </w:r>
      <w:r w:rsidR="00812E0D" w:rsidRPr="00DE1413">
        <w:rPr>
          <w:sz w:val="21"/>
          <w:szCs w:val="21"/>
        </w:rPr>
        <w:t xml:space="preserve">j. </w:t>
      </w:r>
      <w:r w:rsidR="00D1332F" w:rsidRPr="00DE1413">
        <w:rPr>
          <w:sz w:val="21"/>
          <w:szCs w:val="21"/>
        </w:rPr>
        <w:t xml:space="preserve">od </w:t>
      </w:r>
      <w:r w:rsidR="00812E0D" w:rsidRPr="00DE1413">
        <w:rPr>
          <w:sz w:val="21"/>
          <w:szCs w:val="21"/>
        </w:rPr>
        <w:t>uplynutia lehoty na plnenie</w:t>
      </w:r>
      <w:r w:rsidR="00D415B0" w:rsidRPr="00DE1413">
        <w:rPr>
          <w:sz w:val="21"/>
          <w:szCs w:val="21"/>
        </w:rPr>
        <w:t xml:space="preserve"> podľa</w:t>
      </w:r>
      <w:r w:rsidR="00F05D5B">
        <w:rPr>
          <w:sz w:val="21"/>
          <w:szCs w:val="21"/>
        </w:rPr>
        <w:t xml:space="preserve"> </w:t>
      </w:r>
      <w:r w:rsidR="00D415B0" w:rsidRPr="00DE1413">
        <w:rPr>
          <w:sz w:val="21"/>
          <w:szCs w:val="21"/>
        </w:rPr>
        <w:t xml:space="preserve">bodu </w:t>
      </w:r>
      <w:r w:rsidR="008B1AA0" w:rsidRPr="00DE1413">
        <w:rPr>
          <w:sz w:val="21"/>
          <w:szCs w:val="21"/>
        </w:rPr>
        <w:t xml:space="preserve">3.2 </w:t>
      </w:r>
      <w:r w:rsidR="00430BC6" w:rsidRPr="00DE1413">
        <w:rPr>
          <w:sz w:val="21"/>
          <w:szCs w:val="21"/>
        </w:rPr>
        <w:t>z</w:t>
      </w:r>
      <w:r w:rsidR="00D415B0" w:rsidRPr="00DE1413">
        <w:rPr>
          <w:sz w:val="21"/>
          <w:szCs w:val="21"/>
        </w:rPr>
        <w:t>mluvy</w:t>
      </w:r>
      <w:r w:rsidR="00812E0D" w:rsidRPr="00DE1413">
        <w:rPr>
          <w:sz w:val="21"/>
          <w:szCs w:val="21"/>
        </w:rPr>
        <w:t>,</w:t>
      </w:r>
      <w:r w:rsidR="00F05D5B">
        <w:rPr>
          <w:sz w:val="21"/>
          <w:szCs w:val="21"/>
        </w:rPr>
        <w:t xml:space="preserve"> </w:t>
      </w:r>
      <w:r w:rsidR="001D7EF1" w:rsidRPr="00DE1413">
        <w:rPr>
          <w:sz w:val="21"/>
          <w:szCs w:val="21"/>
        </w:rPr>
        <w:t xml:space="preserve">vyzvať Objednávateľa na prevzatie Diela v zmysle bodu </w:t>
      </w:r>
      <w:r w:rsidR="00CB18BC">
        <w:rPr>
          <w:sz w:val="21"/>
          <w:szCs w:val="21"/>
        </w:rPr>
        <w:t>7</w:t>
      </w:r>
      <w:r w:rsidR="001D7EF1" w:rsidRPr="00DE1413">
        <w:rPr>
          <w:sz w:val="21"/>
          <w:szCs w:val="21"/>
        </w:rPr>
        <w:t xml:space="preserve">.1 </w:t>
      </w:r>
      <w:r w:rsidR="00430BC6" w:rsidRPr="00DE1413">
        <w:rPr>
          <w:sz w:val="21"/>
          <w:szCs w:val="21"/>
        </w:rPr>
        <w:t>z</w:t>
      </w:r>
      <w:r w:rsidR="001D7EF1" w:rsidRPr="00DE1413">
        <w:rPr>
          <w:sz w:val="21"/>
          <w:szCs w:val="21"/>
        </w:rPr>
        <w:t xml:space="preserve">mluvy. </w:t>
      </w:r>
    </w:p>
    <w:p w14:paraId="776631D7" w14:textId="77777777" w:rsidR="00DF7261" w:rsidRPr="00DE1413" w:rsidRDefault="00DF7261" w:rsidP="00DF7261">
      <w:pPr>
        <w:tabs>
          <w:tab w:val="left" w:pos="2160"/>
        </w:tabs>
        <w:ind w:left="360"/>
        <w:jc w:val="both"/>
        <w:rPr>
          <w:sz w:val="21"/>
          <w:szCs w:val="21"/>
        </w:rPr>
      </w:pPr>
    </w:p>
    <w:p w14:paraId="2692F653" w14:textId="77777777" w:rsidR="002D66BB" w:rsidRPr="00DE1413" w:rsidRDefault="000A3AAD" w:rsidP="00D1332F">
      <w:pPr>
        <w:numPr>
          <w:ilvl w:val="1"/>
          <w:numId w:val="28"/>
        </w:numPr>
        <w:tabs>
          <w:tab w:val="left" w:pos="426"/>
        </w:tabs>
        <w:ind w:hanging="502"/>
        <w:jc w:val="both"/>
        <w:rPr>
          <w:sz w:val="21"/>
          <w:szCs w:val="21"/>
        </w:rPr>
      </w:pPr>
      <w:r w:rsidRPr="00DE1413">
        <w:rPr>
          <w:sz w:val="21"/>
          <w:szCs w:val="21"/>
        </w:rPr>
        <w:t xml:space="preserve">Lehota na plnenie </w:t>
      </w:r>
      <w:r w:rsidR="00DA58C9">
        <w:rPr>
          <w:sz w:val="21"/>
          <w:szCs w:val="21"/>
        </w:rPr>
        <w:t xml:space="preserve">sa prerušuje </w:t>
      </w:r>
      <w:r w:rsidR="002D66BB" w:rsidRPr="00DE1413">
        <w:rPr>
          <w:sz w:val="21"/>
          <w:szCs w:val="21"/>
        </w:rPr>
        <w:t>:</w:t>
      </w:r>
    </w:p>
    <w:p w14:paraId="6F00934F" w14:textId="77777777" w:rsidR="002D66BB" w:rsidRPr="00DE1413" w:rsidRDefault="00FE7802" w:rsidP="00DF7261">
      <w:pPr>
        <w:numPr>
          <w:ilvl w:val="0"/>
          <w:numId w:val="13"/>
        </w:numPr>
        <w:tabs>
          <w:tab w:val="left" w:pos="2160"/>
        </w:tabs>
        <w:jc w:val="both"/>
        <w:rPr>
          <w:sz w:val="21"/>
          <w:szCs w:val="21"/>
        </w:rPr>
      </w:pPr>
      <w:r w:rsidRPr="00DE1413">
        <w:rPr>
          <w:sz w:val="21"/>
          <w:szCs w:val="21"/>
        </w:rPr>
        <w:t xml:space="preserve">z dôvodu </w:t>
      </w:r>
      <w:r w:rsidR="002D66BB" w:rsidRPr="00DE1413">
        <w:rPr>
          <w:sz w:val="21"/>
          <w:szCs w:val="21"/>
        </w:rPr>
        <w:t>omeškania Objednávateľa s poskytnutím súčinnosti Zhotoviteľovi, ak ho na poskytnutie súčinnosti Zhotoviteľ vyzval</w:t>
      </w:r>
      <w:r w:rsidR="005A277D">
        <w:rPr>
          <w:sz w:val="21"/>
          <w:szCs w:val="21"/>
        </w:rPr>
        <w:t>,</w:t>
      </w:r>
    </w:p>
    <w:p w14:paraId="042030A5" w14:textId="77777777" w:rsidR="002D66BB" w:rsidRPr="00DE1413" w:rsidRDefault="00FE7802" w:rsidP="000A3AAD">
      <w:pPr>
        <w:numPr>
          <w:ilvl w:val="0"/>
          <w:numId w:val="13"/>
        </w:numPr>
        <w:tabs>
          <w:tab w:val="left" w:pos="2160"/>
        </w:tabs>
        <w:jc w:val="both"/>
        <w:rPr>
          <w:sz w:val="21"/>
          <w:szCs w:val="21"/>
        </w:rPr>
      </w:pPr>
      <w:r w:rsidRPr="00DE1413">
        <w:rPr>
          <w:sz w:val="21"/>
          <w:szCs w:val="21"/>
        </w:rPr>
        <w:t xml:space="preserve">z dôvodu </w:t>
      </w:r>
      <w:r w:rsidR="00DE1413">
        <w:rPr>
          <w:sz w:val="21"/>
          <w:szCs w:val="21"/>
        </w:rPr>
        <w:t xml:space="preserve">nemožnosti vykonávania Diela </w:t>
      </w:r>
      <w:r w:rsidR="002D66BB" w:rsidRPr="00DE1413">
        <w:rPr>
          <w:sz w:val="21"/>
          <w:szCs w:val="21"/>
        </w:rPr>
        <w:t>z iného dôvodu na strane Objednávateľa</w:t>
      </w:r>
      <w:r w:rsidR="005A277D">
        <w:rPr>
          <w:sz w:val="21"/>
          <w:szCs w:val="21"/>
        </w:rPr>
        <w:t>,</w:t>
      </w:r>
    </w:p>
    <w:p w14:paraId="61F6CFA1" w14:textId="77777777" w:rsidR="002D66BB" w:rsidRPr="00DE1413" w:rsidRDefault="002D66BB" w:rsidP="000A3AAD">
      <w:pPr>
        <w:numPr>
          <w:ilvl w:val="0"/>
          <w:numId w:val="13"/>
        </w:numPr>
        <w:tabs>
          <w:tab w:val="left" w:pos="2160"/>
        </w:tabs>
        <w:jc w:val="both"/>
        <w:rPr>
          <w:sz w:val="21"/>
          <w:szCs w:val="21"/>
        </w:rPr>
      </w:pPr>
      <w:r w:rsidRPr="00DE1413">
        <w:rPr>
          <w:sz w:val="21"/>
          <w:szCs w:val="21"/>
        </w:rPr>
        <w:t>z dôvodu zmien v</w:t>
      </w:r>
      <w:r w:rsidR="00450D1C" w:rsidRPr="00DE1413">
        <w:rPr>
          <w:sz w:val="21"/>
          <w:szCs w:val="21"/>
        </w:rPr>
        <w:t> Grafickom návrhu</w:t>
      </w:r>
      <w:r w:rsidR="005A277D">
        <w:rPr>
          <w:sz w:val="21"/>
          <w:szCs w:val="21"/>
        </w:rPr>
        <w:t>,</w:t>
      </w:r>
    </w:p>
    <w:p w14:paraId="54883B57" w14:textId="77777777" w:rsidR="002D66BB" w:rsidRPr="00FE7802" w:rsidRDefault="002D66BB" w:rsidP="000A3AAD">
      <w:pPr>
        <w:numPr>
          <w:ilvl w:val="0"/>
          <w:numId w:val="13"/>
        </w:numPr>
        <w:tabs>
          <w:tab w:val="left" w:pos="2160"/>
        </w:tabs>
        <w:jc w:val="both"/>
        <w:rPr>
          <w:sz w:val="21"/>
          <w:szCs w:val="21"/>
        </w:rPr>
      </w:pPr>
      <w:r w:rsidRPr="00DE1413">
        <w:rPr>
          <w:sz w:val="21"/>
          <w:szCs w:val="21"/>
        </w:rPr>
        <w:t>z </w:t>
      </w:r>
      <w:r w:rsidRPr="00FE7802">
        <w:rPr>
          <w:sz w:val="21"/>
          <w:szCs w:val="21"/>
        </w:rPr>
        <w:t>dôvodu dodatočných prác nepredpokladaných Rozpočtom</w:t>
      </w:r>
      <w:r w:rsidR="005A277D">
        <w:rPr>
          <w:sz w:val="21"/>
          <w:szCs w:val="21"/>
        </w:rPr>
        <w:t>,</w:t>
      </w:r>
    </w:p>
    <w:p w14:paraId="09594902" w14:textId="77777777" w:rsidR="002D66BB" w:rsidRPr="00E6716A" w:rsidRDefault="002D66BB" w:rsidP="000A3AAD">
      <w:pPr>
        <w:numPr>
          <w:ilvl w:val="0"/>
          <w:numId w:val="13"/>
        </w:numPr>
        <w:tabs>
          <w:tab w:val="left" w:pos="2160"/>
        </w:tabs>
        <w:jc w:val="both"/>
        <w:rPr>
          <w:sz w:val="21"/>
          <w:szCs w:val="21"/>
        </w:rPr>
      </w:pPr>
      <w:r w:rsidRPr="00E6716A">
        <w:rPr>
          <w:sz w:val="21"/>
          <w:szCs w:val="21"/>
        </w:rPr>
        <w:t xml:space="preserve">z dôvodu </w:t>
      </w:r>
      <w:r w:rsidR="00FE7802" w:rsidRPr="00E6716A">
        <w:rPr>
          <w:sz w:val="21"/>
          <w:szCs w:val="21"/>
        </w:rPr>
        <w:t>objektívnych okolností</w:t>
      </w:r>
      <w:r w:rsidR="00B30E29" w:rsidRPr="00E6716A">
        <w:rPr>
          <w:sz w:val="21"/>
          <w:szCs w:val="21"/>
        </w:rPr>
        <w:t xml:space="preserve"> znemožňujúc</w:t>
      </w:r>
      <w:r w:rsidR="00FE7802" w:rsidRPr="00E6716A">
        <w:rPr>
          <w:sz w:val="21"/>
          <w:szCs w:val="21"/>
        </w:rPr>
        <w:t>ich</w:t>
      </w:r>
      <w:r w:rsidR="00B30E29" w:rsidRPr="00E6716A">
        <w:rPr>
          <w:sz w:val="21"/>
          <w:szCs w:val="21"/>
        </w:rPr>
        <w:t xml:space="preserve"> alebo nepriamo sťažujúc</w:t>
      </w:r>
      <w:r w:rsidR="00FE7802" w:rsidRPr="00E6716A">
        <w:rPr>
          <w:sz w:val="21"/>
          <w:szCs w:val="21"/>
        </w:rPr>
        <w:t>ich</w:t>
      </w:r>
      <w:r w:rsidR="00B30E29" w:rsidRPr="00E6716A">
        <w:rPr>
          <w:sz w:val="21"/>
          <w:szCs w:val="21"/>
        </w:rPr>
        <w:t xml:space="preserve"> realizáciu </w:t>
      </w:r>
      <w:r w:rsidR="00FE7802" w:rsidRPr="00E6716A">
        <w:rPr>
          <w:sz w:val="21"/>
          <w:szCs w:val="21"/>
        </w:rPr>
        <w:t>D</w:t>
      </w:r>
      <w:r w:rsidR="00B30E29" w:rsidRPr="00E6716A">
        <w:rPr>
          <w:sz w:val="21"/>
          <w:szCs w:val="21"/>
        </w:rPr>
        <w:t>iela</w:t>
      </w:r>
      <w:r w:rsidR="00FE7802" w:rsidRPr="00E6716A">
        <w:rPr>
          <w:sz w:val="21"/>
          <w:szCs w:val="21"/>
        </w:rPr>
        <w:t xml:space="preserve"> (z dôvodu </w:t>
      </w:r>
      <w:r w:rsidRPr="00E6716A">
        <w:rPr>
          <w:sz w:val="21"/>
          <w:szCs w:val="21"/>
        </w:rPr>
        <w:t>vyššej moci</w:t>
      </w:r>
      <w:r w:rsidR="00FE7802" w:rsidRPr="00E6716A">
        <w:rPr>
          <w:sz w:val="21"/>
          <w:szCs w:val="21"/>
        </w:rPr>
        <w:t>)</w:t>
      </w:r>
      <w:r w:rsidR="00F85D00" w:rsidRPr="00E6716A">
        <w:rPr>
          <w:sz w:val="21"/>
          <w:szCs w:val="21"/>
        </w:rPr>
        <w:t xml:space="preserve"> – najmä, nie však výlučne z dôvodu nepriaznivých meteorologickým podmienok akými sú najmä dážď, búrka,</w:t>
      </w:r>
      <w:r w:rsidR="00992F00" w:rsidRPr="00E6716A">
        <w:rPr>
          <w:sz w:val="21"/>
          <w:szCs w:val="21"/>
        </w:rPr>
        <w:t xml:space="preserve"> krupobitie,</w:t>
      </w:r>
      <w:r w:rsidR="00F05D5B" w:rsidRPr="00E6716A">
        <w:rPr>
          <w:sz w:val="21"/>
          <w:szCs w:val="21"/>
        </w:rPr>
        <w:t xml:space="preserve"> </w:t>
      </w:r>
      <w:r w:rsidR="00450D1C" w:rsidRPr="00E6716A">
        <w:rPr>
          <w:sz w:val="21"/>
          <w:szCs w:val="21"/>
        </w:rPr>
        <w:t xml:space="preserve">iné </w:t>
      </w:r>
      <w:r w:rsidR="00F85D00" w:rsidRPr="00E6716A">
        <w:rPr>
          <w:sz w:val="21"/>
          <w:szCs w:val="21"/>
        </w:rPr>
        <w:t>nepriaznivé poveternostné podmienky</w:t>
      </w:r>
      <w:r w:rsidR="005A277D" w:rsidRPr="00E6716A">
        <w:rPr>
          <w:sz w:val="21"/>
          <w:szCs w:val="21"/>
        </w:rPr>
        <w:t>.</w:t>
      </w:r>
    </w:p>
    <w:p w14:paraId="41528162" w14:textId="77777777" w:rsidR="00581E26" w:rsidRPr="00DE1413" w:rsidRDefault="00581E26" w:rsidP="00581E26">
      <w:pPr>
        <w:tabs>
          <w:tab w:val="left" w:pos="2160"/>
        </w:tabs>
        <w:ind w:left="720"/>
        <w:jc w:val="both"/>
        <w:rPr>
          <w:sz w:val="21"/>
          <w:szCs w:val="21"/>
        </w:rPr>
      </w:pPr>
    </w:p>
    <w:p w14:paraId="153A5429" w14:textId="77777777" w:rsidR="002D66BB" w:rsidRPr="00DE1413" w:rsidRDefault="00DA58C9" w:rsidP="00D1332F">
      <w:pPr>
        <w:numPr>
          <w:ilvl w:val="1"/>
          <w:numId w:val="28"/>
        </w:numPr>
        <w:tabs>
          <w:tab w:val="left" w:pos="426"/>
        </w:tabs>
        <w:ind w:hanging="502"/>
        <w:jc w:val="both"/>
        <w:rPr>
          <w:sz w:val="21"/>
          <w:szCs w:val="21"/>
        </w:rPr>
      </w:pPr>
      <w:r>
        <w:rPr>
          <w:sz w:val="21"/>
          <w:szCs w:val="21"/>
        </w:rPr>
        <w:t>V</w:t>
      </w:r>
      <w:r w:rsidR="000A7C4A" w:rsidRPr="00DE1413">
        <w:rPr>
          <w:sz w:val="21"/>
          <w:szCs w:val="21"/>
        </w:rPr>
        <w:t> prípadoch</w:t>
      </w:r>
      <w:r w:rsidR="002D66BB" w:rsidRPr="00DE1413">
        <w:rPr>
          <w:sz w:val="21"/>
          <w:szCs w:val="21"/>
        </w:rPr>
        <w:t xml:space="preserve"> podľa </w:t>
      </w:r>
      <w:r w:rsidR="000A7C4A" w:rsidRPr="00DE1413">
        <w:rPr>
          <w:sz w:val="21"/>
          <w:szCs w:val="21"/>
        </w:rPr>
        <w:t xml:space="preserve">bodu </w:t>
      </w:r>
      <w:r w:rsidR="00D415B0" w:rsidRPr="00DE1413">
        <w:rPr>
          <w:sz w:val="21"/>
          <w:szCs w:val="21"/>
        </w:rPr>
        <w:t>3</w:t>
      </w:r>
      <w:r w:rsidR="000A7C4A" w:rsidRPr="00DE1413">
        <w:rPr>
          <w:sz w:val="21"/>
          <w:szCs w:val="21"/>
        </w:rPr>
        <w:t>.</w:t>
      </w:r>
      <w:r w:rsidR="00B41F92">
        <w:rPr>
          <w:sz w:val="21"/>
          <w:szCs w:val="21"/>
        </w:rPr>
        <w:t>5</w:t>
      </w:r>
      <w:r w:rsidR="00D415B0" w:rsidRPr="00DE1413">
        <w:rPr>
          <w:sz w:val="21"/>
          <w:szCs w:val="21"/>
        </w:rPr>
        <w:t xml:space="preserve"> zmluvy</w:t>
      </w:r>
      <w:r w:rsidR="00F05D5B">
        <w:rPr>
          <w:sz w:val="21"/>
          <w:szCs w:val="21"/>
        </w:rPr>
        <w:t xml:space="preserve"> </w:t>
      </w:r>
      <w:r>
        <w:rPr>
          <w:sz w:val="21"/>
          <w:szCs w:val="21"/>
        </w:rPr>
        <w:t>sa lehota na plnenie predlžuje</w:t>
      </w:r>
      <w:r w:rsidR="008A4631" w:rsidRPr="00DE1413">
        <w:rPr>
          <w:sz w:val="21"/>
          <w:szCs w:val="21"/>
        </w:rPr>
        <w:t xml:space="preserve"> o dobu, </w:t>
      </w:r>
      <w:r w:rsidR="002D66BB" w:rsidRPr="00DE1413">
        <w:rPr>
          <w:sz w:val="21"/>
          <w:szCs w:val="21"/>
        </w:rPr>
        <w:t xml:space="preserve">po ktorú trvá prekážka zhotovenia Diela a o čas potrebný pre opätovné obnovenie prác na Diele. </w:t>
      </w:r>
    </w:p>
    <w:p w14:paraId="79BB6E46" w14:textId="77777777" w:rsidR="00581E26" w:rsidRPr="00DE1413" w:rsidRDefault="00581E26" w:rsidP="000F2C6A">
      <w:pPr>
        <w:tabs>
          <w:tab w:val="left" w:pos="2160"/>
        </w:tabs>
        <w:ind w:hanging="502"/>
        <w:jc w:val="both"/>
        <w:rPr>
          <w:sz w:val="21"/>
          <w:szCs w:val="21"/>
        </w:rPr>
      </w:pPr>
    </w:p>
    <w:p w14:paraId="26827B47" w14:textId="77777777" w:rsidR="00616777" w:rsidRPr="00FE7802" w:rsidRDefault="00FE7802" w:rsidP="00D1332F">
      <w:pPr>
        <w:numPr>
          <w:ilvl w:val="1"/>
          <w:numId w:val="28"/>
        </w:numPr>
        <w:spacing w:after="120"/>
        <w:ind w:hanging="502"/>
        <w:jc w:val="both"/>
        <w:rPr>
          <w:sz w:val="21"/>
          <w:szCs w:val="21"/>
        </w:rPr>
      </w:pPr>
      <w:r w:rsidRPr="00FE7802">
        <w:rPr>
          <w:sz w:val="21"/>
          <w:szCs w:val="21"/>
        </w:rPr>
        <w:t xml:space="preserve">Zmluvné strany sú povinné bezodkladne informovať druhú zmluvnú stranu </w:t>
      </w:r>
      <w:r w:rsidR="002D66BB" w:rsidRPr="00FE7802">
        <w:rPr>
          <w:sz w:val="21"/>
          <w:szCs w:val="21"/>
        </w:rPr>
        <w:t xml:space="preserve">o všetkých prekážkach, ktoré bránia </w:t>
      </w:r>
      <w:r>
        <w:rPr>
          <w:sz w:val="21"/>
          <w:szCs w:val="21"/>
        </w:rPr>
        <w:t xml:space="preserve">alebo sťažujú zhotovenie </w:t>
      </w:r>
      <w:r w:rsidR="002D66BB" w:rsidRPr="00FE7802">
        <w:rPr>
          <w:sz w:val="21"/>
          <w:szCs w:val="21"/>
        </w:rPr>
        <w:t>Diel</w:t>
      </w:r>
      <w:r>
        <w:rPr>
          <w:sz w:val="21"/>
          <w:szCs w:val="21"/>
        </w:rPr>
        <w:t>a</w:t>
      </w:r>
      <w:r w:rsidR="00581E26" w:rsidRPr="00FE7802">
        <w:rPr>
          <w:sz w:val="21"/>
          <w:szCs w:val="21"/>
        </w:rPr>
        <w:t>.</w:t>
      </w:r>
    </w:p>
    <w:p w14:paraId="76C01267" w14:textId="77777777" w:rsidR="0040355C" w:rsidRPr="00DE1413" w:rsidRDefault="0040355C" w:rsidP="0040355C">
      <w:pPr>
        <w:tabs>
          <w:tab w:val="left" w:pos="2160"/>
        </w:tabs>
        <w:spacing w:after="120"/>
        <w:ind w:left="360"/>
        <w:jc w:val="both"/>
        <w:rPr>
          <w:sz w:val="21"/>
          <w:szCs w:val="21"/>
        </w:rPr>
      </w:pPr>
    </w:p>
    <w:p w14:paraId="418F01CA" w14:textId="77777777" w:rsidR="00616777" w:rsidRPr="00DE1413" w:rsidRDefault="00616777" w:rsidP="00616777">
      <w:pPr>
        <w:pBdr>
          <w:top w:val="single" w:sz="4" w:space="1" w:color="auto"/>
        </w:pBdr>
        <w:tabs>
          <w:tab w:val="left" w:pos="2160"/>
        </w:tabs>
        <w:jc w:val="center"/>
        <w:rPr>
          <w:b/>
          <w:sz w:val="21"/>
          <w:szCs w:val="21"/>
        </w:rPr>
      </w:pPr>
      <w:r w:rsidRPr="00DE1413">
        <w:rPr>
          <w:b/>
          <w:sz w:val="21"/>
          <w:szCs w:val="21"/>
        </w:rPr>
        <w:t>Článok I</w:t>
      </w:r>
      <w:r w:rsidR="00D415B0" w:rsidRPr="00DE1413">
        <w:rPr>
          <w:b/>
          <w:sz w:val="21"/>
          <w:szCs w:val="21"/>
        </w:rPr>
        <w:t>V</w:t>
      </w:r>
    </w:p>
    <w:p w14:paraId="26446C57" w14:textId="77777777" w:rsidR="00616777" w:rsidRPr="00DE1413" w:rsidRDefault="00D232F1" w:rsidP="00616777">
      <w:pPr>
        <w:pBdr>
          <w:bottom w:val="single" w:sz="4" w:space="1" w:color="auto"/>
        </w:pBdr>
        <w:tabs>
          <w:tab w:val="left" w:pos="2160"/>
        </w:tabs>
        <w:jc w:val="center"/>
        <w:rPr>
          <w:b/>
          <w:sz w:val="21"/>
          <w:szCs w:val="21"/>
        </w:rPr>
      </w:pPr>
      <w:r>
        <w:rPr>
          <w:b/>
          <w:sz w:val="21"/>
          <w:szCs w:val="21"/>
        </w:rPr>
        <w:t>Cena a platobné podmienky</w:t>
      </w:r>
    </w:p>
    <w:p w14:paraId="29FD03CC" w14:textId="77777777" w:rsidR="00D232F1" w:rsidRDefault="00D232F1" w:rsidP="00D232F1">
      <w:pPr>
        <w:tabs>
          <w:tab w:val="decimal" w:leader="dot" w:pos="6946"/>
        </w:tabs>
        <w:jc w:val="both"/>
        <w:rPr>
          <w:sz w:val="21"/>
          <w:szCs w:val="21"/>
        </w:rPr>
      </w:pPr>
    </w:p>
    <w:p w14:paraId="6A8779CE" w14:textId="77777777" w:rsidR="00D232F1" w:rsidRPr="00D232F1" w:rsidRDefault="00D232F1" w:rsidP="00D232F1">
      <w:pPr>
        <w:tabs>
          <w:tab w:val="decimal" w:leader="dot" w:pos="6946"/>
        </w:tabs>
        <w:jc w:val="both"/>
        <w:rPr>
          <w:sz w:val="21"/>
          <w:szCs w:val="21"/>
        </w:rPr>
      </w:pPr>
      <w:r w:rsidRPr="00D232F1">
        <w:rPr>
          <w:sz w:val="21"/>
          <w:szCs w:val="21"/>
        </w:rPr>
        <w:t>Dohodnutá cena Diela, ktorú zaplatí Objednávateľ Zhotoviteľovi za zhotovenie Diela, je cenou zmluvnou, stanovenou v závislosti na požiadavkách Objednávateľa a podľa Rozpočtu.</w:t>
      </w:r>
    </w:p>
    <w:p w14:paraId="6A58C5BA" w14:textId="77777777" w:rsidR="00D232F1" w:rsidRDefault="00D232F1" w:rsidP="00D232F1">
      <w:pPr>
        <w:jc w:val="both"/>
        <w:rPr>
          <w:rFonts w:cs="Times New Roman"/>
          <w:b/>
        </w:rPr>
      </w:pPr>
    </w:p>
    <w:p w14:paraId="6AA64E01" w14:textId="77777777" w:rsidR="00D232F1" w:rsidRDefault="00D232F1" w:rsidP="00D232F1">
      <w:pPr>
        <w:ind w:left="360" w:hanging="360"/>
        <w:jc w:val="both"/>
        <w:rPr>
          <w:rFonts w:cs="Times New Roman"/>
        </w:rPr>
      </w:pPr>
      <w:r>
        <w:rPr>
          <w:rFonts w:cs="Times New Roman"/>
        </w:rPr>
        <w:t xml:space="preserve">Cena za dielo je určená na základe výsledkov verejného obstarávania vyhláseného v zmysle zákona  verejnom obstarávaní a o zmene a doplnení niektorých zákonov, a to nasledovne:   </w:t>
      </w:r>
    </w:p>
    <w:p w14:paraId="090B699D" w14:textId="77777777" w:rsidR="00D232F1" w:rsidRDefault="00D232F1" w:rsidP="00D232F1">
      <w:pPr>
        <w:ind w:left="360" w:hanging="360"/>
        <w:jc w:val="both"/>
        <w:rPr>
          <w:rFonts w:cs="Times New Roman"/>
          <w:strike/>
        </w:rPr>
      </w:pPr>
    </w:p>
    <w:p w14:paraId="15DF5912" w14:textId="77777777" w:rsidR="00D232F1" w:rsidRDefault="00D232F1" w:rsidP="00165D46">
      <w:pPr>
        <w:ind w:left="567" w:hanging="567"/>
        <w:jc w:val="both"/>
        <w:rPr>
          <w:rFonts w:cs="Times New Roman"/>
        </w:rPr>
      </w:pPr>
      <w:r>
        <w:rPr>
          <w:rFonts w:cs="Times New Roman"/>
        </w:rPr>
        <w:t xml:space="preserve">          Cena bez DPH</w:t>
      </w:r>
      <w:r>
        <w:rPr>
          <w:rFonts w:cs="Times New Roman"/>
        </w:rPr>
        <w:tab/>
      </w:r>
      <w:r>
        <w:rPr>
          <w:rFonts w:cs="Times New Roman"/>
        </w:rPr>
        <w:tab/>
        <w:t xml:space="preserve">                                    </w:t>
      </w:r>
      <w:r w:rsidR="00165D46">
        <w:rPr>
          <w:rFonts w:cs="Times New Roman"/>
        </w:rPr>
        <w:t>19 564,00</w:t>
      </w:r>
      <w:r>
        <w:rPr>
          <w:rFonts w:cs="Times New Roman"/>
        </w:rPr>
        <w:t xml:space="preserve"> €</w:t>
      </w:r>
    </w:p>
    <w:p w14:paraId="3468C162" w14:textId="77777777" w:rsidR="00D232F1" w:rsidRDefault="00D232F1" w:rsidP="00D232F1">
      <w:pPr>
        <w:ind w:left="567" w:hanging="567"/>
        <w:jc w:val="both"/>
        <w:rPr>
          <w:rFonts w:cs="Times New Roman"/>
        </w:rPr>
      </w:pPr>
      <w:r>
        <w:rPr>
          <w:rFonts w:cs="Times New Roman"/>
        </w:rPr>
        <w:t xml:space="preserve">          DPH 20 %</w:t>
      </w:r>
      <w:r>
        <w:rPr>
          <w:rFonts w:cs="Times New Roman"/>
        </w:rPr>
        <w:tab/>
      </w:r>
      <w:r>
        <w:rPr>
          <w:rFonts w:cs="Times New Roman"/>
        </w:rPr>
        <w:tab/>
      </w:r>
      <w:r>
        <w:rPr>
          <w:rFonts w:cs="Times New Roman"/>
        </w:rPr>
        <w:tab/>
        <w:t xml:space="preserve">                           </w:t>
      </w:r>
      <w:r w:rsidR="00165D46">
        <w:rPr>
          <w:rFonts w:cs="Times New Roman"/>
        </w:rPr>
        <w:t>3 912,80</w:t>
      </w:r>
      <w:r>
        <w:rPr>
          <w:rFonts w:cs="Times New Roman"/>
        </w:rPr>
        <w:t xml:space="preserve"> €</w:t>
      </w:r>
    </w:p>
    <w:p w14:paraId="31CFAF22" w14:textId="77777777" w:rsidR="00D232F1" w:rsidRDefault="00D232F1" w:rsidP="00D232F1">
      <w:pPr>
        <w:ind w:left="720" w:hanging="720"/>
        <w:jc w:val="both"/>
        <w:rPr>
          <w:rFonts w:cs="Times New Roman"/>
        </w:rPr>
      </w:pPr>
      <w:r>
        <w:rPr>
          <w:rFonts w:cs="Times New Roman"/>
        </w:rPr>
        <w:t xml:space="preserve">           ––––––––––––––––––––––––––––––––––––––––––––––––––––––––––</w:t>
      </w:r>
    </w:p>
    <w:p w14:paraId="077E7FB9" w14:textId="77777777" w:rsidR="00D232F1" w:rsidRDefault="00D232F1" w:rsidP="00165D46">
      <w:pPr>
        <w:ind w:left="720" w:hanging="720"/>
        <w:jc w:val="both"/>
        <w:rPr>
          <w:rFonts w:cs="Times New Roman"/>
          <w:b/>
        </w:rPr>
      </w:pPr>
      <w:r>
        <w:rPr>
          <w:rFonts w:cs="Times New Roman"/>
        </w:rPr>
        <w:t xml:space="preserve">           </w:t>
      </w:r>
      <w:r>
        <w:rPr>
          <w:rFonts w:cs="Times New Roman"/>
          <w:b/>
        </w:rPr>
        <w:t>Cena za dielo celkom s DPH</w:t>
      </w:r>
      <w:r>
        <w:rPr>
          <w:rFonts w:cs="Times New Roman"/>
          <w:b/>
        </w:rPr>
        <w:tab/>
        <w:t xml:space="preserve">             </w:t>
      </w:r>
      <w:r w:rsidR="00165D46">
        <w:rPr>
          <w:rFonts w:cs="Times New Roman"/>
          <w:b/>
        </w:rPr>
        <w:t>23 476,80</w:t>
      </w:r>
      <w:r>
        <w:rPr>
          <w:rFonts w:cs="Times New Roman"/>
          <w:b/>
        </w:rPr>
        <w:t xml:space="preserve"> €</w:t>
      </w:r>
    </w:p>
    <w:p w14:paraId="1AF6A3EA" w14:textId="77777777" w:rsidR="00D232F1" w:rsidRDefault="00D232F1" w:rsidP="00D232F1">
      <w:pPr>
        <w:ind w:left="720" w:hanging="720"/>
        <w:jc w:val="both"/>
        <w:rPr>
          <w:rFonts w:cs="Times New Roman"/>
          <w:b/>
        </w:rPr>
      </w:pPr>
      <w:r>
        <w:rPr>
          <w:rFonts w:cs="Times New Roman"/>
          <w:b/>
        </w:rPr>
        <w:t xml:space="preserve">                                </w:t>
      </w:r>
    </w:p>
    <w:p w14:paraId="02FB1B55" w14:textId="77777777" w:rsidR="00A91313" w:rsidRPr="00DE1413" w:rsidRDefault="00A91313" w:rsidP="00A91313">
      <w:pPr>
        <w:pStyle w:val="Hlavika"/>
        <w:tabs>
          <w:tab w:val="clear" w:pos="4536"/>
          <w:tab w:val="clear" w:pos="9072"/>
        </w:tabs>
        <w:spacing w:after="80"/>
        <w:jc w:val="both"/>
        <w:rPr>
          <w:sz w:val="21"/>
          <w:szCs w:val="21"/>
        </w:rPr>
      </w:pPr>
    </w:p>
    <w:p w14:paraId="76543EC1" w14:textId="77777777" w:rsidR="00D415B0" w:rsidRPr="00D232F1" w:rsidRDefault="002A7C60" w:rsidP="00D232F1">
      <w:pPr>
        <w:tabs>
          <w:tab w:val="decimal" w:leader="dot" w:pos="6946"/>
        </w:tabs>
        <w:jc w:val="both"/>
        <w:rPr>
          <w:sz w:val="21"/>
          <w:szCs w:val="21"/>
        </w:rPr>
      </w:pPr>
      <w:r w:rsidRPr="00D232F1">
        <w:rPr>
          <w:sz w:val="21"/>
          <w:szCs w:val="21"/>
        </w:rPr>
        <w:t>Dohodnutá cena D</w:t>
      </w:r>
      <w:r w:rsidR="007B279B" w:rsidRPr="00D232F1">
        <w:rPr>
          <w:sz w:val="21"/>
          <w:szCs w:val="21"/>
        </w:rPr>
        <w:t>iela, ktorú zaplatí Objednávateľ Zhotoviteľovi za zhot</w:t>
      </w:r>
      <w:r w:rsidRPr="00D232F1">
        <w:rPr>
          <w:sz w:val="21"/>
          <w:szCs w:val="21"/>
        </w:rPr>
        <w:t>ovenie D</w:t>
      </w:r>
      <w:r w:rsidR="007B279B" w:rsidRPr="00D232F1">
        <w:rPr>
          <w:sz w:val="21"/>
          <w:szCs w:val="21"/>
        </w:rPr>
        <w:t>iela, je cenou zmluvnou, stanovenou v závislosti na požiadavkách Objednávateľa a podľa Rozpočtu.</w:t>
      </w:r>
    </w:p>
    <w:p w14:paraId="18F858C5" w14:textId="77777777" w:rsidR="004C2758" w:rsidRDefault="004C2758" w:rsidP="004C2758">
      <w:pPr>
        <w:pStyle w:val="Odsekzoznamu"/>
        <w:tabs>
          <w:tab w:val="decimal" w:leader="dot" w:pos="6946"/>
        </w:tabs>
        <w:ind w:left="426"/>
        <w:jc w:val="both"/>
        <w:rPr>
          <w:sz w:val="21"/>
          <w:szCs w:val="21"/>
        </w:rPr>
      </w:pPr>
    </w:p>
    <w:p w14:paraId="0A724247" w14:textId="77777777" w:rsidR="00CD7763" w:rsidRPr="00DE1413" w:rsidRDefault="00CD7763" w:rsidP="00D415B0">
      <w:pPr>
        <w:pStyle w:val="Odsekzoznamu"/>
        <w:numPr>
          <w:ilvl w:val="1"/>
          <w:numId w:val="29"/>
        </w:numPr>
        <w:tabs>
          <w:tab w:val="decimal" w:leader="dot" w:pos="6946"/>
        </w:tabs>
        <w:ind w:left="426" w:hanging="426"/>
        <w:jc w:val="both"/>
        <w:rPr>
          <w:sz w:val="21"/>
          <w:szCs w:val="21"/>
        </w:rPr>
      </w:pPr>
      <w:r w:rsidRPr="00AC2E47">
        <w:rPr>
          <w:sz w:val="21"/>
        </w:rPr>
        <w:t>Zmluvné strany sa dohodli, že Rozpočet, ktorý je neoddeliteľnou prílohou tejto zmluvy sa považuje za úplný, záväzný a</w:t>
      </w:r>
      <w:r w:rsidR="00BA0236">
        <w:rPr>
          <w:sz w:val="21"/>
        </w:rPr>
        <w:t> </w:t>
      </w:r>
      <w:r w:rsidRPr="00AC2E47">
        <w:rPr>
          <w:sz w:val="21"/>
        </w:rPr>
        <w:t>konečný</w:t>
      </w:r>
      <w:r w:rsidR="00BA0236">
        <w:rPr>
          <w:sz w:val="21"/>
        </w:rPr>
        <w:t>.</w:t>
      </w:r>
    </w:p>
    <w:p w14:paraId="5C6566EC" w14:textId="77777777" w:rsidR="00D415B0" w:rsidRPr="00DE1413" w:rsidRDefault="00D415B0" w:rsidP="00D415B0">
      <w:pPr>
        <w:pStyle w:val="Odsekzoznamu"/>
        <w:tabs>
          <w:tab w:val="decimal" w:leader="dot" w:pos="6946"/>
        </w:tabs>
        <w:ind w:left="426"/>
        <w:jc w:val="both"/>
        <w:rPr>
          <w:sz w:val="21"/>
          <w:szCs w:val="21"/>
        </w:rPr>
      </w:pPr>
    </w:p>
    <w:p w14:paraId="392A505D" w14:textId="77777777" w:rsidR="00D415B0" w:rsidRPr="00165D46" w:rsidRDefault="007B279B" w:rsidP="00165D46">
      <w:pPr>
        <w:ind w:left="567" w:hanging="567"/>
        <w:jc w:val="both"/>
        <w:rPr>
          <w:rFonts w:cs="Times New Roman"/>
        </w:rPr>
      </w:pPr>
      <w:r w:rsidRPr="00E6716A">
        <w:rPr>
          <w:sz w:val="21"/>
          <w:szCs w:val="21"/>
        </w:rPr>
        <w:t>Zml</w:t>
      </w:r>
      <w:r w:rsidR="002A7C60" w:rsidRPr="00E6716A">
        <w:rPr>
          <w:sz w:val="21"/>
          <w:szCs w:val="21"/>
        </w:rPr>
        <w:t>uvné strany sa dohodli na cene D</w:t>
      </w:r>
      <w:r w:rsidRPr="00E6716A">
        <w:rPr>
          <w:sz w:val="21"/>
          <w:szCs w:val="21"/>
        </w:rPr>
        <w:t xml:space="preserve">iela podľa tejto </w:t>
      </w:r>
      <w:r w:rsidR="00430BC6" w:rsidRPr="00E6716A">
        <w:rPr>
          <w:sz w:val="21"/>
          <w:szCs w:val="21"/>
        </w:rPr>
        <w:t>z</w:t>
      </w:r>
      <w:r w:rsidRPr="00E6716A">
        <w:rPr>
          <w:sz w:val="21"/>
          <w:szCs w:val="21"/>
        </w:rPr>
        <w:t xml:space="preserve">mluvy vo výške </w:t>
      </w:r>
      <w:r w:rsidR="00165D46" w:rsidRPr="00165D46">
        <w:rPr>
          <w:rFonts w:cs="Times New Roman"/>
          <w:b/>
        </w:rPr>
        <w:t xml:space="preserve">19 564,00 € </w:t>
      </w:r>
      <w:r w:rsidR="00516CDD" w:rsidRPr="00165D46">
        <w:rPr>
          <w:b/>
          <w:sz w:val="21"/>
          <w:szCs w:val="21"/>
        </w:rPr>
        <w:t xml:space="preserve">EUR </w:t>
      </w:r>
      <w:r w:rsidR="00FF3F8C" w:rsidRPr="00165D46">
        <w:rPr>
          <w:b/>
          <w:sz w:val="21"/>
          <w:szCs w:val="21"/>
        </w:rPr>
        <w:t>bez</w:t>
      </w:r>
      <w:r w:rsidR="00516CDD" w:rsidRPr="00165D46">
        <w:rPr>
          <w:b/>
          <w:sz w:val="21"/>
          <w:szCs w:val="21"/>
        </w:rPr>
        <w:t xml:space="preserve"> DPH</w:t>
      </w:r>
      <w:r w:rsidR="00516CDD" w:rsidRPr="00165D46">
        <w:rPr>
          <w:sz w:val="21"/>
          <w:szCs w:val="21"/>
        </w:rPr>
        <w:t xml:space="preserve"> (ďalej len ako „cena Diela“).</w:t>
      </w:r>
    </w:p>
    <w:p w14:paraId="2759D774" w14:textId="77777777" w:rsidR="00D415B0" w:rsidRPr="00E6716A" w:rsidRDefault="00D415B0" w:rsidP="00D415B0">
      <w:pPr>
        <w:pStyle w:val="Odsekzoznamu"/>
        <w:rPr>
          <w:sz w:val="21"/>
          <w:szCs w:val="21"/>
        </w:rPr>
      </w:pPr>
    </w:p>
    <w:p w14:paraId="3CAB448C" w14:textId="77777777" w:rsidR="00D415B0" w:rsidRPr="00E611EC" w:rsidRDefault="006B58AA" w:rsidP="00E611EC">
      <w:pPr>
        <w:pStyle w:val="Odsekzoznamu"/>
        <w:numPr>
          <w:ilvl w:val="1"/>
          <w:numId w:val="29"/>
        </w:numPr>
        <w:tabs>
          <w:tab w:val="decimal" w:leader="dot" w:pos="6946"/>
        </w:tabs>
        <w:ind w:left="426" w:hanging="426"/>
        <w:jc w:val="both"/>
        <w:rPr>
          <w:sz w:val="21"/>
          <w:szCs w:val="21"/>
        </w:rPr>
      </w:pPr>
      <w:r w:rsidRPr="00E6716A">
        <w:rPr>
          <w:sz w:val="21"/>
          <w:szCs w:val="21"/>
        </w:rPr>
        <w:t xml:space="preserve">Zmluvné strany sa dohodli, že Objednávateľ </w:t>
      </w:r>
      <w:r w:rsidR="00352473" w:rsidRPr="00E6716A">
        <w:rPr>
          <w:sz w:val="21"/>
          <w:szCs w:val="21"/>
        </w:rPr>
        <w:t>uhradí</w:t>
      </w:r>
      <w:r w:rsidRPr="00E6716A">
        <w:rPr>
          <w:sz w:val="21"/>
          <w:szCs w:val="21"/>
        </w:rPr>
        <w:t xml:space="preserve"> Zhotoviteľovi </w:t>
      </w:r>
      <w:r w:rsidR="00235EF1" w:rsidRPr="00E6716A">
        <w:rPr>
          <w:sz w:val="21"/>
          <w:szCs w:val="21"/>
        </w:rPr>
        <w:t>preddavok</w:t>
      </w:r>
      <w:r w:rsidRPr="00E6716A">
        <w:rPr>
          <w:sz w:val="21"/>
          <w:szCs w:val="21"/>
        </w:rPr>
        <w:t xml:space="preserve"> vo výške </w:t>
      </w:r>
      <w:r w:rsidR="00D827A7" w:rsidRPr="00E6716A">
        <w:rPr>
          <w:sz w:val="21"/>
          <w:szCs w:val="21"/>
        </w:rPr>
        <w:t>3</w:t>
      </w:r>
      <w:r w:rsidR="00FF3F8C" w:rsidRPr="00E6716A">
        <w:rPr>
          <w:sz w:val="21"/>
          <w:szCs w:val="21"/>
        </w:rPr>
        <w:t>0</w:t>
      </w:r>
      <w:r w:rsidR="00516CDD" w:rsidRPr="00E6716A">
        <w:rPr>
          <w:sz w:val="21"/>
          <w:szCs w:val="21"/>
        </w:rPr>
        <w:t xml:space="preserve">% z </w:t>
      </w:r>
      <w:r w:rsidRPr="00E6716A">
        <w:rPr>
          <w:sz w:val="21"/>
          <w:szCs w:val="21"/>
        </w:rPr>
        <w:t>ceny Diela</w:t>
      </w:r>
      <w:r w:rsidR="00F85D00" w:rsidRPr="00E6716A">
        <w:rPr>
          <w:sz w:val="21"/>
          <w:szCs w:val="21"/>
        </w:rPr>
        <w:t>, t.</w:t>
      </w:r>
      <w:r w:rsidR="00E6716A">
        <w:rPr>
          <w:sz w:val="21"/>
          <w:szCs w:val="21"/>
        </w:rPr>
        <w:t xml:space="preserve"> </w:t>
      </w:r>
      <w:r w:rsidR="00F85D00" w:rsidRPr="00E6716A">
        <w:rPr>
          <w:sz w:val="21"/>
          <w:szCs w:val="21"/>
        </w:rPr>
        <w:t xml:space="preserve">j. vo výške </w:t>
      </w:r>
      <w:r w:rsidR="00E611EC" w:rsidRPr="00E611EC">
        <w:rPr>
          <w:b/>
          <w:sz w:val="21"/>
          <w:szCs w:val="21"/>
        </w:rPr>
        <w:t>4 51</w:t>
      </w:r>
      <w:r w:rsidR="00E611EC">
        <w:rPr>
          <w:b/>
          <w:sz w:val="21"/>
          <w:szCs w:val="21"/>
        </w:rPr>
        <w:t>4</w:t>
      </w:r>
      <w:r w:rsidR="00E611EC" w:rsidRPr="00E611EC">
        <w:rPr>
          <w:b/>
          <w:sz w:val="21"/>
          <w:szCs w:val="21"/>
        </w:rPr>
        <w:t>,-</w:t>
      </w:r>
      <w:r w:rsidR="00F85D00" w:rsidRPr="00E611EC">
        <w:rPr>
          <w:b/>
          <w:sz w:val="21"/>
          <w:szCs w:val="21"/>
        </w:rPr>
        <w:t xml:space="preserve"> EUR bez DPH</w:t>
      </w:r>
      <w:r w:rsidR="00F05D5B" w:rsidRPr="00E6716A">
        <w:rPr>
          <w:sz w:val="21"/>
          <w:szCs w:val="21"/>
        </w:rPr>
        <w:t xml:space="preserve"> </w:t>
      </w:r>
      <w:r w:rsidR="00BA0236" w:rsidRPr="00E611EC">
        <w:rPr>
          <w:sz w:val="21"/>
          <w:szCs w:val="21"/>
        </w:rPr>
        <w:t xml:space="preserve"> </w:t>
      </w:r>
      <w:r w:rsidR="00D415B0" w:rsidRPr="00E611EC">
        <w:rPr>
          <w:sz w:val="21"/>
          <w:szCs w:val="21"/>
        </w:rPr>
        <w:t xml:space="preserve">na základe faktúry vystavenej Zhotoviteľom </w:t>
      </w:r>
      <w:r w:rsidR="00BA0236" w:rsidRPr="00E611EC">
        <w:rPr>
          <w:sz w:val="21"/>
          <w:szCs w:val="21"/>
        </w:rPr>
        <w:t xml:space="preserve">do troch (3) dní odo dňa </w:t>
      </w:r>
      <w:r w:rsidR="00D415B0" w:rsidRPr="00E611EC">
        <w:rPr>
          <w:sz w:val="21"/>
          <w:szCs w:val="21"/>
        </w:rPr>
        <w:t>podpis</w:t>
      </w:r>
      <w:r w:rsidR="00BA0236" w:rsidRPr="00E611EC">
        <w:rPr>
          <w:sz w:val="21"/>
          <w:szCs w:val="21"/>
        </w:rPr>
        <w:t>u</w:t>
      </w:r>
      <w:r w:rsidR="00D415B0" w:rsidRPr="00E611EC">
        <w:rPr>
          <w:sz w:val="21"/>
          <w:szCs w:val="21"/>
        </w:rPr>
        <w:t xml:space="preserve"> tejto zmluvy so splatnosťou </w:t>
      </w:r>
      <w:r w:rsidR="005A277D" w:rsidRPr="00E611EC">
        <w:rPr>
          <w:sz w:val="21"/>
          <w:szCs w:val="21"/>
        </w:rPr>
        <w:t>15</w:t>
      </w:r>
      <w:r w:rsidR="00F05D5B" w:rsidRPr="00E611EC">
        <w:rPr>
          <w:sz w:val="21"/>
          <w:szCs w:val="21"/>
        </w:rPr>
        <w:t xml:space="preserve"> </w:t>
      </w:r>
      <w:r w:rsidR="00D415B0" w:rsidRPr="00E611EC">
        <w:rPr>
          <w:sz w:val="21"/>
          <w:szCs w:val="21"/>
        </w:rPr>
        <w:t>dní odo dňa jej doručenia Objednávateľovi</w:t>
      </w:r>
      <w:r w:rsidR="00DF7261" w:rsidRPr="00E611EC">
        <w:rPr>
          <w:sz w:val="21"/>
          <w:szCs w:val="21"/>
        </w:rPr>
        <w:t>.</w:t>
      </w:r>
    </w:p>
    <w:p w14:paraId="11718CAC" w14:textId="77777777" w:rsidR="00D415B0" w:rsidRPr="00E6716A" w:rsidRDefault="00D415B0" w:rsidP="00D415B0">
      <w:pPr>
        <w:pStyle w:val="Odsekzoznamu"/>
        <w:rPr>
          <w:sz w:val="21"/>
          <w:szCs w:val="21"/>
        </w:rPr>
      </w:pPr>
    </w:p>
    <w:p w14:paraId="4C2E65D8" w14:textId="77777777" w:rsidR="00D415B0" w:rsidRPr="00E6716A" w:rsidRDefault="006B58AA" w:rsidP="00D415B0">
      <w:pPr>
        <w:pStyle w:val="Odsekzoznamu"/>
        <w:numPr>
          <w:ilvl w:val="1"/>
          <w:numId w:val="29"/>
        </w:numPr>
        <w:tabs>
          <w:tab w:val="decimal" w:leader="dot" w:pos="6946"/>
        </w:tabs>
        <w:ind w:left="426" w:hanging="426"/>
        <w:jc w:val="both"/>
        <w:rPr>
          <w:sz w:val="21"/>
          <w:szCs w:val="21"/>
        </w:rPr>
      </w:pPr>
      <w:r w:rsidRPr="00E6716A">
        <w:rPr>
          <w:sz w:val="21"/>
          <w:szCs w:val="21"/>
        </w:rPr>
        <w:t xml:space="preserve">Zmluvné strany sa dohodli, že Objednávateľ uhradí </w:t>
      </w:r>
      <w:r w:rsidR="002A7C60" w:rsidRPr="00E6716A">
        <w:rPr>
          <w:sz w:val="21"/>
          <w:szCs w:val="21"/>
        </w:rPr>
        <w:t xml:space="preserve">Zhotoviteľovi </w:t>
      </w:r>
      <w:r w:rsidR="00235EF1" w:rsidRPr="00E6716A">
        <w:rPr>
          <w:sz w:val="21"/>
          <w:szCs w:val="21"/>
        </w:rPr>
        <w:t>zvyšnú časť ceny Diela</w:t>
      </w:r>
      <w:r w:rsidR="00F05D5B" w:rsidRPr="00E6716A">
        <w:rPr>
          <w:sz w:val="21"/>
          <w:szCs w:val="21"/>
        </w:rPr>
        <w:t xml:space="preserve"> </w:t>
      </w:r>
      <w:r w:rsidR="00EA05F7" w:rsidRPr="00E6716A">
        <w:rPr>
          <w:sz w:val="21"/>
          <w:szCs w:val="21"/>
        </w:rPr>
        <w:t xml:space="preserve">vo výške </w:t>
      </w:r>
      <w:r w:rsidR="001F31B2" w:rsidRPr="00E6716A">
        <w:rPr>
          <w:sz w:val="21"/>
          <w:szCs w:val="21"/>
        </w:rPr>
        <w:t>7</w:t>
      </w:r>
      <w:r w:rsidR="00EA05F7" w:rsidRPr="00E6716A">
        <w:rPr>
          <w:sz w:val="21"/>
          <w:szCs w:val="21"/>
        </w:rPr>
        <w:t>0% z ceny Diela, t</w:t>
      </w:r>
      <w:r w:rsidR="00E6716A">
        <w:rPr>
          <w:sz w:val="21"/>
          <w:szCs w:val="21"/>
        </w:rPr>
        <w:t>.</w:t>
      </w:r>
      <w:r w:rsidR="00216B53">
        <w:rPr>
          <w:sz w:val="21"/>
          <w:szCs w:val="21"/>
        </w:rPr>
        <w:t xml:space="preserve"> </w:t>
      </w:r>
      <w:r w:rsidR="00EA05F7" w:rsidRPr="00E6716A">
        <w:rPr>
          <w:sz w:val="21"/>
          <w:szCs w:val="21"/>
        </w:rPr>
        <w:t xml:space="preserve">j. vo výške </w:t>
      </w:r>
      <w:r w:rsidR="00E611EC" w:rsidRPr="00E611EC">
        <w:rPr>
          <w:b/>
          <w:sz w:val="21"/>
          <w:szCs w:val="21"/>
        </w:rPr>
        <w:t xml:space="preserve">15 050,- </w:t>
      </w:r>
      <w:r w:rsidR="00EA05F7" w:rsidRPr="00E611EC">
        <w:rPr>
          <w:b/>
          <w:sz w:val="21"/>
          <w:szCs w:val="21"/>
        </w:rPr>
        <w:t>EUR bez DPH</w:t>
      </w:r>
      <w:r w:rsidR="00EA05F7" w:rsidRPr="00E6716A">
        <w:rPr>
          <w:sz w:val="21"/>
          <w:szCs w:val="21"/>
        </w:rPr>
        <w:t xml:space="preserve"> </w:t>
      </w:r>
      <w:r w:rsidR="00FD0170" w:rsidRPr="00E6716A">
        <w:rPr>
          <w:sz w:val="21"/>
          <w:szCs w:val="21"/>
        </w:rPr>
        <w:t xml:space="preserve">na základe faktúry vystavenej </w:t>
      </w:r>
      <w:r w:rsidR="00FD0170" w:rsidRPr="00E6716A">
        <w:rPr>
          <w:sz w:val="21"/>
          <w:szCs w:val="21"/>
        </w:rPr>
        <w:lastRenderedPageBreak/>
        <w:t xml:space="preserve">Zhotoviteľom do </w:t>
      </w:r>
      <w:r w:rsidR="008B1AA0" w:rsidRPr="00E6716A">
        <w:rPr>
          <w:sz w:val="21"/>
          <w:szCs w:val="21"/>
        </w:rPr>
        <w:t>siedmich (</w:t>
      </w:r>
      <w:r w:rsidR="007D34BF" w:rsidRPr="00E6716A">
        <w:rPr>
          <w:sz w:val="21"/>
          <w:szCs w:val="21"/>
        </w:rPr>
        <w:t>7</w:t>
      </w:r>
      <w:r w:rsidR="008B1AA0" w:rsidRPr="00E6716A">
        <w:rPr>
          <w:sz w:val="21"/>
          <w:szCs w:val="21"/>
        </w:rPr>
        <w:t>)</w:t>
      </w:r>
      <w:r w:rsidR="00FD0170" w:rsidRPr="00E6716A">
        <w:rPr>
          <w:sz w:val="21"/>
          <w:szCs w:val="21"/>
        </w:rPr>
        <w:t xml:space="preserve"> dní odo dňa </w:t>
      </w:r>
      <w:r w:rsidR="00BA0236" w:rsidRPr="00E6716A">
        <w:rPr>
          <w:sz w:val="21"/>
          <w:szCs w:val="21"/>
        </w:rPr>
        <w:t>dokončenia</w:t>
      </w:r>
      <w:r w:rsidR="00F05D5B" w:rsidRPr="00E6716A">
        <w:rPr>
          <w:sz w:val="21"/>
          <w:szCs w:val="21"/>
        </w:rPr>
        <w:t xml:space="preserve"> </w:t>
      </w:r>
      <w:r w:rsidR="00FD0170" w:rsidRPr="00E6716A">
        <w:rPr>
          <w:sz w:val="21"/>
          <w:szCs w:val="21"/>
        </w:rPr>
        <w:t>Diela</w:t>
      </w:r>
      <w:r w:rsidR="00F05D5B" w:rsidRPr="00E6716A">
        <w:rPr>
          <w:sz w:val="21"/>
          <w:szCs w:val="21"/>
        </w:rPr>
        <w:t xml:space="preserve"> </w:t>
      </w:r>
      <w:r w:rsidR="007D25F4" w:rsidRPr="00E6716A">
        <w:rPr>
          <w:sz w:val="21"/>
          <w:szCs w:val="21"/>
        </w:rPr>
        <w:t xml:space="preserve">so splatnosťou </w:t>
      </w:r>
      <w:r w:rsidR="005A277D" w:rsidRPr="00E6716A">
        <w:rPr>
          <w:sz w:val="21"/>
          <w:szCs w:val="21"/>
        </w:rPr>
        <w:t>15</w:t>
      </w:r>
      <w:r w:rsidR="007D25F4" w:rsidRPr="00E6716A">
        <w:rPr>
          <w:sz w:val="21"/>
          <w:szCs w:val="21"/>
        </w:rPr>
        <w:t xml:space="preserve"> dní odo dňa jej </w:t>
      </w:r>
      <w:r w:rsidR="004A68BD" w:rsidRPr="00E6716A">
        <w:rPr>
          <w:sz w:val="21"/>
          <w:szCs w:val="21"/>
        </w:rPr>
        <w:t>doručenia Objednávateľovi</w:t>
      </w:r>
      <w:r w:rsidR="007D25F4" w:rsidRPr="00E6716A">
        <w:rPr>
          <w:sz w:val="21"/>
          <w:szCs w:val="21"/>
        </w:rPr>
        <w:t>.</w:t>
      </w:r>
    </w:p>
    <w:p w14:paraId="2B05F4A0" w14:textId="77777777" w:rsidR="00D415B0" w:rsidRPr="00DE1413" w:rsidRDefault="00D415B0" w:rsidP="00D415B0">
      <w:pPr>
        <w:pStyle w:val="Odsekzoznamu"/>
        <w:rPr>
          <w:sz w:val="21"/>
          <w:szCs w:val="21"/>
        </w:rPr>
      </w:pPr>
    </w:p>
    <w:p w14:paraId="1E8659D8" w14:textId="77777777" w:rsidR="00D415B0" w:rsidRPr="00DE1413" w:rsidRDefault="00992F00" w:rsidP="00D415B0">
      <w:pPr>
        <w:pStyle w:val="Odsekzoznamu"/>
        <w:numPr>
          <w:ilvl w:val="1"/>
          <w:numId w:val="29"/>
        </w:numPr>
        <w:tabs>
          <w:tab w:val="decimal" w:leader="dot" w:pos="6946"/>
        </w:tabs>
        <w:ind w:left="426" w:hanging="426"/>
        <w:jc w:val="both"/>
        <w:rPr>
          <w:sz w:val="21"/>
          <w:szCs w:val="21"/>
        </w:rPr>
      </w:pPr>
      <w:r w:rsidRPr="00DE1413">
        <w:rPr>
          <w:sz w:val="21"/>
          <w:szCs w:val="21"/>
        </w:rPr>
        <w:t>Zhotoviteľ je oprávnený fakturovať príslušnú</w:t>
      </w:r>
      <w:r w:rsidR="005A277D">
        <w:rPr>
          <w:sz w:val="21"/>
          <w:szCs w:val="21"/>
        </w:rPr>
        <w:t xml:space="preserve"> sadzbu</w:t>
      </w:r>
      <w:r w:rsidRPr="00DE1413">
        <w:rPr>
          <w:sz w:val="21"/>
          <w:szCs w:val="21"/>
        </w:rPr>
        <w:t xml:space="preserve"> DPH v zmysle právnych predpisov platných a účinných v deň jej fakturácie.</w:t>
      </w:r>
    </w:p>
    <w:p w14:paraId="23318465" w14:textId="77777777" w:rsidR="00A5311D" w:rsidRPr="00A5311D" w:rsidRDefault="00A5311D" w:rsidP="00A5311D">
      <w:pPr>
        <w:pStyle w:val="Odsekzoznamu"/>
        <w:rPr>
          <w:sz w:val="21"/>
          <w:szCs w:val="21"/>
        </w:rPr>
      </w:pPr>
    </w:p>
    <w:p w14:paraId="3DB0D0C3" w14:textId="77777777" w:rsidR="00A5311D" w:rsidRPr="00A5311D" w:rsidRDefault="00A5311D" w:rsidP="00A5311D">
      <w:pPr>
        <w:pStyle w:val="Odsekzoznamu"/>
        <w:numPr>
          <w:ilvl w:val="1"/>
          <w:numId w:val="29"/>
        </w:numPr>
        <w:tabs>
          <w:tab w:val="decimal" w:leader="dot" w:pos="709"/>
        </w:tabs>
        <w:ind w:left="426" w:hanging="426"/>
        <w:jc w:val="both"/>
        <w:rPr>
          <w:sz w:val="21"/>
          <w:szCs w:val="21"/>
        </w:rPr>
      </w:pPr>
      <w:r w:rsidRPr="00DE1413">
        <w:rPr>
          <w:sz w:val="21"/>
          <w:szCs w:val="21"/>
        </w:rPr>
        <w:t>Úhrada faktúry sa uskutoční bezhotovostným prevodom na bankový účet Zhotoviteľa, pričom momentom úhrady sa rozumie moment pripísania finančných prostriedkov z účtu Objednávateľa na účet Zhotoviteľa uvedený vo faktúre vystavenej Zhotoviteľom.</w:t>
      </w:r>
    </w:p>
    <w:p w14:paraId="434599EA" w14:textId="77777777" w:rsidR="00D415B0" w:rsidRPr="00DE1413" w:rsidRDefault="00D415B0" w:rsidP="00D415B0">
      <w:pPr>
        <w:pStyle w:val="Odsekzoznamu"/>
        <w:rPr>
          <w:sz w:val="21"/>
          <w:szCs w:val="21"/>
        </w:rPr>
      </w:pPr>
    </w:p>
    <w:p w14:paraId="602E6E03" w14:textId="77777777" w:rsidR="00A7609E" w:rsidRDefault="006B58AA" w:rsidP="00A5311D">
      <w:pPr>
        <w:pStyle w:val="Odsekzoznamu"/>
        <w:numPr>
          <w:ilvl w:val="1"/>
          <w:numId w:val="29"/>
        </w:numPr>
        <w:tabs>
          <w:tab w:val="decimal" w:leader="dot" w:pos="567"/>
        </w:tabs>
        <w:ind w:left="426" w:hanging="426"/>
        <w:jc w:val="both"/>
        <w:rPr>
          <w:sz w:val="21"/>
          <w:szCs w:val="21"/>
        </w:rPr>
      </w:pPr>
      <w:r w:rsidRPr="00DE1413">
        <w:rPr>
          <w:sz w:val="21"/>
          <w:szCs w:val="21"/>
        </w:rPr>
        <w:t>V prípade, že je Objednávateľ v omeškaní s úhradou faktúry</w:t>
      </w:r>
      <w:r w:rsidR="008B1AA0" w:rsidRPr="00DE1413">
        <w:rPr>
          <w:sz w:val="21"/>
          <w:szCs w:val="21"/>
        </w:rPr>
        <w:t xml:space="preserve"> podľa bodu 4.</w:t>
      </w:r>
      <w:r w:rsidR="00BA0236">
        <w:rPr>
          <w:sz w:val="21"/>
          <w:szCs w:val="21"/>
        </w:rPr>
        <w:t>4</w:t>
      </w:r>
      <w:r w:rsidR="008B1AA0" w:rsidRPr="00DE1413">
        <w:rPr>
          <w:sz w:val="21"/>
          <w:szCs w:val="21"/>
        </w:rPr>
        <w:t xml:space="preserve"> a/alebo podľa bodu 4.</w:t>
      </w:r>
      <w:r w:rsidR="00BA0236">
        <w:rPr>
          <w:sz w:val="21"/>
          <w:szCs w:val="21"/>
        </w:rPr>
        <w:t>5</w:t>
      </w:r>
      <w:r w:rsidRPr="00DE1413">
        <w:rPr>
          <w:sz w:val="21"/>
          <w:szCs w:val="21"/>
        </w:rPr>
        <w:t>Zhotoviteľa</w:t>
      </w:r>
      <w:r w:rsidR="008B1AA0" w:rsidRPr="00DE1413">
        <w:rPr>
          <w:sz w:val="21"/>
          <w:szCs w:val="21"/>
        </w:rPr>
        <w:t>,</w:t>
      </w:r>
      <w:r w:rsidRPr="00DE1413">
        <w:rPr>
          <w:sz w:val="21"/>
          <w:szCs w:val="21"/>
        </w:rPr>
        <w:t xml:space="preserve"> zaväzuje sa Zhotoviteľovi uhradiť úroky z omeškania vo výške 0,05% z dlžnej sumy za každý deň omeškania s úhradou dlžnej sumy. </w:t>
      </w:r>
    </w:p>
    <w:p w14:paraId="703F5848" w14:textId="77777777" w:rsidR="00E6716A" w:rsidRPr="00E6716A" w:rsidRDefault="00E6716A" w:rsidP="00E6716A">
      <w:pPr>
        <w:pStyle w:val="Odsekzoznamu"/>
        <w:rPr>
          <w:sz w:val="21"/>
          <w:szCs w:val="21"/>
        </w:rPr>
      </w:pPr>
    </w:p>
    <w:p w14:paraId="492AB146" w14:textId="77777777" w:rsidR="00E6716A" w:rsidRPr="00E6716A" w:rsidRDefault="00E6716A" w:rsidP="00E6716A">
      <w:pPr>
        <w:tabs>
          <w:tab w:val="decimal" w:leader="dot" w:pos="567"/>
        </w:tabs>
        <w:jc w:val="both"/>
        <w:rPr>
          <w:sz w:val="21"/>
          <w:szCs w:val="21"/>
        </w:rPr>
      </w:pPr>
    </w:p>
    <w:p w14:paraId="05DFB2A9" w14:textId="77777777" w:rsidR="00DA3C79" w:rsidRPr="00DE1413" w:rsidRDefault="00DA3C79" w:rsidP="00DA3C79">
      <w:pPr>
        <w:pStyle w:val="Hlavika"/>
        <w:tabs>
          <w:tab w:val="left" w:pos="708"/>
        </w:tabs>
        <w:jc w:val="both"/>
        <w:rPr>
          <w:sz w:val="21"/>
          <w:szCs w:val="21"/>
        </w:rPr>
      </w:pPr>
    </w:p>
    <w:p w14:paraId="71D5A3E8" w14:textId="77777777" w:rsidR="00DF343C" w:rsidRPr="00DE1413" w:rsidRDefault="0092664A" w:rsidP="005A4DEB">
      <w:pPr>
        <w:pStyle w:val="Hlavika"/>
        <w:pBdr>
          <w:top w:val="single" w:sz="4" w:space="1" w:color="auto"/>
        </w:pBdr>
        <w:tabs>
          <w:tab w:val="clear" w:pos="4536"/>
          <w:tab w:val="clear" w:pos="9072"/>
        </w:tabs>
        <w:jc w:val="center"/>
        <w:rPr>
          <w:b/>
          <w:sz w:val="21"/>
          <w:szCs w:val="21"/>
        </w:rPr>
      </w:pPr>
      <w:r w:rsidRPr="00DE1413">
        <w:rPr>
          <w:b/>
          <w:sz w:val="21"/>
          <w:szCs w:val="21"/>
        </w:rPr>
        <w:t xml:space="preserve">Článok </w:t>
      </w:r>
      <w:r w:rsidR="00DF343C" w:rsidRPr="00DE1413">
        <w:rPr>
          <w:b/>
          <w:sz w:val="21"/>
          <w:szCs w:val="21"/>
        </w:rPr>
        <w:t>V</w:t>
      </w:r>
    </w:p>
    <w:p w14:paraId="2BFDE30F" w14:textId="77777777" w:rsidR="00DF343C" w:rsidRPr="00DE1413" w:rsidRDefault="0025594D" w:rsidP="005A4DEB">
      <w:pPr>
        <w:pStyle w:val="Hlavika"/>
        <w:pBdr>
          <w:bottom w:val="single" w:sz="4" w:space="1" w:color="auto"/>
        </w:pBdr>
        <w:tabs>
          <w:tab w:val="clear" w:pos="4536"/>
          <w:tab w:val="clear" w:pos="9072"/>
        </w:tabs>
        <w:jc w:val="center"/>
        <w:rPr>
          <w:b/>
          <w:bCs/>
          <w:sz w:val="21"/>
          <w:szCs w:val="21"/>
        </w:rPr>
      </w:pPr>
      <w:r w:rsidRPr="00DE1413">
        <w:rPr>
          <w:b/>
          <w:sz w:val="21"/>
          <w:szCs w:val="21"/>
        </w:rPr>
        <w:t>Súčinnosť Objednávateľa</w:t>
      </w:r>
    </w:p>
    <w:p w14:paraId="45FC7FF4" w14:textId="77777777" w:rsidR="00DF343C" w:rsidRPr="00DE1413" w:rsidRDefault="00DF343C" w:rsidP="00D415B0">
      <w:pPr>
        <w:pStyle w:val="Odsekzoznamu"/>
        <w:ind w:left="0"/>
        <w:jc w:val="both"/>
        <w:rPr>
          <w:sz w:val="21"/>
          <w:szCs w:val="21"/>
        </w:rPr>
      </w:pPr>
    </w:p>
    <w:p w14:paraId="02C594C0" w14:textId="77777777" w:rsidR="00D415B0" w:rsidRPr="00DE1413" w:rsidRDefault="00D415B0" w:rsidP="00D415B0">
      <w:pPr>
        <w:pStyle w:val="Odsekzoznamu"/>
        <w:numPr>
          <w:ilvl w:val="0"/>
          <w:numId w:val="4"/>
        </w:numPr>
        <w:jc w:val="both"/>
        <w:rPr>
          <w:vanish/>
          <w:sz w:val="21"/>
          <w:szCs w:val="21"/>
        </w:rPr>
      </w:pPr>
    </w:p>
    <w:p w14:paraId="70E84CCF" w14:textId="77777777" w:rsidR="00D415B0" w:rsidRPr="00DE1413" w:rsidRDefault="00D415B0" w:rsidP="00D415B0">
      <w:pPr>
        <w:pStyle w:val="Odsekzoznamu"/>
        <w:numPr>
          <w:ilvl w:val="0"/>
          <w:numId w:val="4"/>
        </w:numPr>
        <w:jc w:val="both"/>
        <w:rPr>
          <w:vanish/>
          <w:sz w:val="21"/>
          <w:szCs w:val="21"/>
        </w:rPr>
      </w:pPr>
    </w:p>
    <w:p w14:paraId="1AD790D9" w14:textId="77777777" w:rsidR="003863BE" w:rsidRPr="00DE1413" w:rsidRDefault="003863BE" w:rsidP="003863BE">
      <w:pPr>
        <w:pStyle w:val="Hlavika"/>
        <w:numPr>
          <w:ilvl w:val="1"/>
          <w:numId w:val="4"/>
        </w:numPr>
        <w:tabs>
          <w:tab w:val="clear" w:pos="4536"/>
          <w:tab w:val="clear" w:pos="9072"/>
        </w:tabs>
        <w:jc w:val="both"/>
        <w:rPr>
          <w:sz w:val="21"/>
          <w:szCs w:val="21"/>
        </w:rPr>
      </w:pPr>
      <w:r w:rsidRPr="00DE1413">
        <w:rPr>
          <w:sz w:val="21"/>
          <w:szCs w:val="21"/>
        </w:rPr>
        <w:t>Objednávateľ je povinný poskytnúť Zhotoviteľovi všetku potrebnú súčinnosť súvisiacu s predmetom zmluvy pre naplnenie účelu tejto zmluvy a realizáci</w:t>
      </w:r>
      <w:r w:rsidR="005A277D">
        <w:rPr>
          <w:sz w:val="21"/>
          <w:szCs w:val="21"/>
        </w:rPr>
        <w:t>u</w:t>
      </w:r>
      <w:r w:rsidRPr="00DE1413">
        <w:rPr>
          <w:sz w:val="21"/>
          <w:szCs w:val="21"/>
        </w:rPr>
        <w:t xml:space="preserve"> Diela.</w:t>
      </w:r>
    </w:p>
    <w:p w14:paraId="5ADC91BF" w14:textId="77777777" w:rsidR="003863BE" w:rsidRPr="00DE1413" w:rsidRDefault="003863BE" w:rsidP="003863BE">
      <w:pPr>
        <w:pStyle w:val="Hlavika"/>
        <w:tabs>
          <w:tab w:val="clear" w:pos="4536"/>
          <w:tab w:val="clear" w:pos="9072"/>
        </w:tabs>
        <w:ind w:left="360"/>
        <w:jc w:val="both"/>
        <w:rPr>
          <w:sz w:val="21"/>
          <w:szCs w:val="21"/>
        </w:rPr>
      </w:pPr>
    </w:p>
    <w:p w14:paraId="5AD04013" w14:textId="77777777" w:rsidR="004A68BD" w:rsidRPr="003D17BE" w:rsidRDefault="004A68BD" w:rsidP="00D415B0">
      <w:pPr>
        <w:pStyle w:val="Hlavika"/>
        <w:numPr>
          <w:ilvl w:val="1"/>
          <w:numId w:val="4"/>
        </w:numPr>
        <w:tabs>
          <w:tab w:val="clear" w:pos="4536"/>
          <w:tab w:val="clear" w:pos="9072"/>
        </w:tabs>
        <w:jc w:val="both"/>
        <w:rPr>
          <w:sz w:val="21"/>
          <w:szCs w:val="21"/>
        </w:rPr>
      </w:pPr>
      <w:r w:rsidRPr="00DE1413">
        <w:rPr>
          <w:sz w:val="21"/>
          <w:szCs w:val="21"/>
        </w:rPr>
        <w:t>Objednávateľ sa zaväzuje</w:t>
      </w:r>
      <w:r w:rsidR="00D415B0" w:rsidRPr="00DE1413">
        <w:rPr>
          <w:sz w:val="21"/>
          <w:szCs w:val="21"/>
        </w:rPr>
        <w:t xml:space="preserve"> zabezpečiť </w:t>
      </w:r>
      <w:r w:rsidR="002B0702" w:rsidRPr="00DE1413">
        <w:rPr>
          <w:sz w:val="21"/>
          <w:szCs w:val="21"/>
        </w:rPr>
        <w:t>Zhotoviteľovi</w:t>
      </w:r>
      <w:r w:rsidR="00BA0236">
        <w:rPr>
          <w:sz w:val="21"/>
          <w:szCs w:val="21"/>
        </w:rPr>
        <w:t xml:space="preserve"> a subdodávateľom </w:t>
      </w:r>
      <w:r w:rsidR="00455E71">
        <w:rPr>
          <w:sz w:val="21"/>
          <w:szCs w:val="21"/>
        </w:rPr>
        <w:t xml:space="preserve">riadny </w:t>
      </w:r>
      <w:r w:rsidR="00D415B0" w:rsidRPr="00DE1413">
        <w:rPr>
          <w:sz w:val="21"/>
          <w:szCs w:val="21"/>
        </w:rPr>
        <w:t xml:space="preserve">prístup </w:t>
      </w:r>
      <w:r w:rsidR="001725FC">
        <w:rPr>
          <w:sz w:val="21"/>
          <w:szCs w:val="21"/>
        </w:rPr>
        <w:t>na miesto plnenia</w:t>
      </w:r>
      <w:r w:rsidR="00BA0236">
        <w:rPr>
          <w:sz w:val="21"/>
          <w:szCs w:val="21"/>
        </w:rPr>
        <w:t xml:space="preserve"> za účelom vykonania Diela</w:t>
      </w:r>
      <w:r w:rsidR="001725FC">
        <w:rPr>
          <w:sz w:val="21"/>
          <w:szCs w:val="21"/>
        </w:rPr>
        <w:t>, najmä s</w:t>
      </w:r>
      <w:r w:rsidRPr="00DE1413">
        <w:rPr>
          <w:sz w:val="21"/>
          <w:szCs w:val="21"/>
        </w:rPr>
        <w:t xml:space="preserve">prístupniť </w:t>
      </w:r>
      <w:r w:rsidR="00BA0236">
        <w:rPr>
          <w:sz w:val="21"/>
          <w:szCs w:val="21"/>
        </w:rPr>
        <w:t xml:space="preserve">im </w:t>
      </w:r>
      <w:r w:rsidRPr="00DE1413">
        <w:rPr>
          <w:sz w:val="21"/>
          <w:szCs w:val="21"/>
        </w:rPr>
        <w:t xml:space="preserve">akúkoľvek </w:t>
      </w:r>
      <w:r w:rsidR="00DF7261" w:rsidRPr="00DE1413">
        <w:rPr>
          <w:sz w:val="21"/>
          <w:szCs w:val="21"/>
        </w:rPr>
        <w:t xml:space="preserve">vonkajšiu či vnútornú </w:t>
      </w:r>
      <w:r w:rsidRPr="00DE1413">
        <w:rPr>
          <w:sz w:val="21"/>
          <w:szCs w:val="21"/>
        </w:rPr>
        <w:t xml:space="preserve">časť </w:t>
      </w:r>
      <w:r w:rsidR="00DF7261" w:rsidRPr="00DE1413">
        <w:rPr>
          <w:sz w:val="21"/>
          <w:szCs w:val="21"/>
        </w:rPr>
        <w:t>B</w:t>
      </w:r>
      <w:r w:rsidRPr="00DE1413">
        <w:rPr>
          <w:sz w:val="21"/>
          <w:szCs w:val="21"/>
        </w:rPr>
        <w:t xml:space="preserve">udovy za účelom vykonania </w:t>
      </w:r>
      <w:r w:rsidR="0025594D" w:rsidRPr="00DE1413">
        <w:rPr>
          <w:sz w:val="21"/>
          <w:szCs w:val="21"/>
        </w:rPr>
        <w:t>Diela</w:t>
      </w:r>
      <w:r w:rsidR="00D415B0" w:rsidRPr="00DE1413">
        <w:rPr>
          <w:sz w:val="21"/>
          <w:szCs w:val="21"/>
        </w:rPr>
        <w:t>, a</w:t>
      </w:r>
      <w:r w:rsidR="001725FC">
        <w:rPr>
          <w:sz w:val="21"/>
          <w:szCs w:val="21"/>
        </w:rPr>
        <w:t> </w:t>
      </w:r>
      <w:r w:rsidR="00D415B0" w:rsidRPr="00DE1413">
        <w:rPr>
          <w:sz w:val="21"/>
          <w:szCs w:val="21"/>
        </w:rPr>
        <w:t>to</w:t>
      </w:r>
      <w:r w:rsidR="001725FC">
        <w:rPr>
          <w:sz w:val="21"/>
          <w:szCs w:val="21"/>
        </w:rPr>
        <w:t xml:space="preserve"> od termínu začatia montáže diela až do riadneho </w:t>
      </w:r>
      <w:r w:rsidR="00BA0236">
        <w:rPr>
          <w:sz w:val="21"/>
          <w:szCs w:val="21"/>
        </w:rPr>
        <w:t>dokon</w:t>
      </w:r>
      <w:r w:rsidR="001725FC">
        <w:rPr>
          <w:sz w:val="21"/>
          <w:szCs w:val="21"/>
        </w:rPr>
        <w:t>čenia Diela</w:t>
      </w:r>
      <w:r w:rsidR="00F05D5B">
        <w:rPr>
          <w:sz w:val="21"/>
          <w:szCs w:val="21"/>
        </w:rPr>
        <w:t xml:space="preserve"> </w:t>
      </w:r>
      <w:r w:rsidR="00BA0236">
        <w:rPr>
          <w:sz w:val="21"/>
          <w:szCs w:val="21"/>
        </w:rPr>
        <w:t xml:space="preserve">minimálne v rozsahu </w:t>
      </w:r>
      <w:r w:rsidR="008D0008">
        <w:rPr>
          <w:sz w:val="21"/>
          <w:szCs w:val="21"/>
        </w:rPr>
        <w:t>každý pracovný deň v čase od</w:t>
      </w:r>
      <w:r w:rsidR="008D0008" w:rsidRPr="003D17BE">
        <w:rPr>
          <w:sz w:val="21"/>
          <w:szCs w:val="21"/>
        </w:rPr>
        <w:t xml:space="preserve">: </w:t>
      </w:r>
      <w:r w:rsidR="00D827A7" w:rsidRPr="003D17BE">
        <w:rPr>
          <w:sz w:val="21"/>
          <w:szCs w:val="21"/>
        </w:rPr>
        <w:t xml:space="preserve">8:00 </w:t>
      </w:r>
      <w:r w:rsidR="008D0008" w:rsidRPr="003D17BE">
        <w:rPr>
          <w:sz w:val="21"/>
          <w:szCs w:val="21"/>
        </w:rPr>
        <w:t>do</w:t>
      </w:r>
      <w:r w:rsidR="00884C69" w:rsidRPr="003D17BE">
        <w:rPr>
          <w:sz w:val="21"/>
          <w:szCs w:val="21"/>
        </w:rPr>
        <w:t>:</w:t>
      </w:r>
      <w:r w:rsidR="00D827A7" w:rsidRPr="003D17BE">
        <w:rPr>
          <w:sz w:val="21"/>
          <w:szCs w:val="21"/>
        </w:rPr>
        <w:t xml:space="preserve"> 1</w:t>
      </w:r>
      <w:r w:rsidR="003D17BE" w:rsidRPr="003D17BE">
        <w:rPr>
          <w:sz w:val="21"/>
          <w:szCs w:val="21"/>
        </w:rPr>
        <w:t>6</w:t>
      </w:r>
      <w:r w:rsidR="00D827A7" w:rsidRPr="003D17BE">
        <w:rPr>
          <w:sz w:val="21"/>
          <w:szCs w:val="21"/>
        </w:rPr>
        <w:t>:00</w:t>
      </w:r>
      <w:r w:rsidR="003F0E34" w:rsidRPr="003D17BE">
        <w:rPr>
          <w:sz w:val="21"/>
          <w:szCs w:val="21"/>
        </w:rPr>
        <w:t>, ak sa zmluvné strany písomne nedohodnú inak.</w:t>
      </w:r>
    </w:p>
    <w:p w14:paraId="02370421" w14:textId="77777777" w:rsidR="000409EC" w:rsidRPr="00DE1413" w:rsidRDefault="000409EC" w:rsidP="000409EC">
      <w:pPr>
        <w:pStyle w:val="Odsekzoznamu"/>
        <w:rPr>
          <w:sz w:val="21"/>
          <w:szCs w:val="21"/>
        </w:rPr>
      </w:pPr>
    </w:p>
    <w:p w14:paraId="13A616B2" w14:textId="77777777" w:rsidR="003863BE" w:rsidRPr="00DE1413" w:rsidRDefault="000409EC" w:rsidP="002B79E6">
      <w:pPr>
        <w:pStyle w:val="Hlavika"/>
        <w:numPr>
          <w:ilvl w:val="1"/>
          <w:numId w:val="4"/>
        </w:numPr>
        <w:tabs>
          <w:tab w:val="clear" w:pos="4536"/>
          <w:tab w:val="clear" w:pos="9072"/>
        </w:tabs>
        <w:ind w:left="357" w:hanging="357"/>
        <w:jc w:val="both"/>
        <w:rPr>
          <w:sz w:val="21"/>
          <w:szCs w:val="21"/>
        </w:rPr>
      </w:pPr>
      <w:r w:rsidRPr="00DE1413">
        <w:rPr>
          <w:sz w:val="21"/>
          <w:szCs w:val="21"/>
        </w:rPr>
        <w:t xml:space="preserve">Objednávateľ </w:t>
      </w:r>
      <w:r w:rsidR="00D415B0" w:rsidRPr="00DE1413">
        <w:rPr>
          <w:sz w:val="21"/>
          <w:szCs w:val="21"/>
        </w:rPr>
        <w:t xml:space="preserve">sa </w:t>
      </w:r>
      <w:r w:rsidRPr="00DE1413">
        <w:rPr>
          <w:sz w:val="21"/>
          <w:szCs w:val="21"/>
        </w:rPr>
        <w:t>zaväzuje zabezpečiť pre Zhotoviteľa</w:t>
      </w:r>
      <w:r w:rsidR="003863BE" w:rsidRPr="00DE1413">
        <w:rPr>
          <w:sz w:val="21"/>
          <w:szCs w:val="21"/>
        </w:rPr>
        <w:t xml:space="preserve"> bezodplatné </w:t>
      </w:r>
      <w:r w:rsidRPr="00DE1413">
        <w:rPr>
          <w:sz w:val="21"/>
          <w:szCs w:val="21"/>
        </w:rPr>
        <w:t xml:space="preserve">parkovanie v areáli Budovy. </w:t>
      </w:r>
      <w:r w:rsidR="00BA0236">
        <w:rPr>
          <w:sz w:val="21"/>
          <w:szCs w:val="21"/>
        </w:rPr>
        <w:t xml:space="preserve">V opačnom prípade sa Objednávateľ zaväzuje nahradiť všetky náklady, ktoré Zhotoviteľovi v tejto súvislosti vzniknú. </w:t>
      </w:r>
    </w:p>
    <w:p w14:paraId="65C160B0" w14:textId="77777777" w:rsidR="003863BE" w:rsidRPr="00DE1413" w:rsidRDefault="003863BE" w:rsidP="003863BE">
      <w:pPr>
        <w:pStyle w:val="Odsekzoznamu"/>
        <w:rPr>
          <w:sz w:val="21"/>
          <w:szCs w:val="21"/>
        </w:rPr>
      </w:pPr>
    </w:p>
    <w:p w14:paraId="46A72F5B" w14:textId="77777777" w:rsidR="0001342D" w:rsidRDefault="0092664A" w:rsidP="002B79E6">
      <w:pPr>
        <w:pStyle w:val="Hlavika"/>
        <w:numPr>
          <w:ilvl w:val="1"/>
          <w:numId w:val="4"/>
        </w:numPr>
        <w:tabs>
          <w:tab w:val="clear" w:pos="4536"/>
          <w:tab w:val="clear" w:pos="9072"/>
        </w:tabs>
        <w:ind w:left="357" w:hanging="357"/>
        <w:jc w:val="both"/>
        <w:rPr>
          <w:sz w:val="21"/>
          <w:szCs w:val="21"/>
        </w:rPr>
      </w:pPr>
      <w:r w:rsidRPr="00DE1413">
        <w:rPr>
          <w:sz w:val="21"/>
          <w:szCs w:val="21"/>
        </w:rPr>
        <w:t>Objednávat</w:t>
      </w:r>
      <w:r w:rsidR="0001342D" w:rsidRPr="00DE1413">
        <w:rPr>
          <w:sz w:val="21"/>
          <w:szCs w:val="21"/>
        </w:rPr>
        <w:t xml:space="preserve">eľ sa zaväzuje zabezpečiť pre </w:t>
      </w:r>
      <w:r w:rsidR="00BB33C7" w:rsidRPr="00DE1413">
        <w:rPr>
          <w:sz w:val="21"/>
          <w:szCs w:val="21"/>
        </w:rPr>
        <w:t>Zhotoviteľ</w:t>
      </w:r>
      <w:r w:rsidR="0001342D" w:rsidRPr="00DE1413">
        <w:rPr>
          <w:sz w:val="21"/>
          <w:szCs w:val="21"/>
        </w:rPr>
        <w:t xml:space="preserve">a </w:t>
      </w:r>
      <w:r w:rsidR="00517AFD" w:rsidRPr="00DE1413">
        <w:rPr>
          <w:sz w:val="21"/>
          <w:szCs w:val="21"/>
        </w:rPr>
        <w:t>možnosť napojenia sa na zdroj</w:t>
      </w:r>
      <w:r w:rsidR="00722D06" w:rsidRPr="00DE1413">
        <w:rPr>
          <w:sz w:val="21"/>
          <w:szCs w:val="21"/>
        </w:rPr>
        <w:t xml:space="preserve"> elektrickej energie</w:t>
      </w:r>
      <w:r w:rsidR="00517AFD" w:rsidRPr="00DE1413">
        <w:rPr>
          <w:sz w:val="21"/>
          <w:szCs w:val="21"/>
        </w:rPr>
        <w:t xml:space="preserve"> a </w:t>
      </w:r>
      <w:r w:rsidR="0001342D" w:rsidRPr="00DE1413">
        <w:rPr>
          <w:sz w:val="21"/>
          <w:szCs w:val="21"/>
        </w:rPr>
        <w:t>dodávky energi</w:t>
      </w:r>
      <w:r w:rsidR="002D705F" w:rsidRPr="00DE1413">
        <w:rPr>
          <w:sz w:val="21"/>
          <w:szCs w:val="21"/>
        </w:rPr>
        <w:t>í</w:t>
      </w:r>
      <w:r w:rsidR="004A68BD" w:rsidRPr="00DE1413">
        <w:rPr>
          <w:sz w:val="21"/>
          <w:szCs w:val="21"/>
        </w:rPr>
        <w:t>, ak je to</w:t>
      </w:r>
      <w:r w:rsidR="002D705F" w:rsidRPr="00DE1413">
        <w:rPr>
          <w:sz w:val="21"/>
          <w:szCs w:val="21"/>
        </w:rPr>
        <w:t xml:space="preserve"> potrebn</w:t>
      </w:r>
      <w:r w:rsidR="004A68BD" w:rsidRPr="00DE1413">
        <w:rPr>
          <w:sz w:val="21"/>
          <w:szCs w:val="21"/>
        </w:rPr>
        <w:t>é</w:t>
      </w:r>
      <w:r w:rsidR="002A7C60" w:rsidRPr="00DE1413">
        <w:rPr>
          <w:sz w:val="21"/>
          <w:szCs w:val="21"/>
        </w:rPr>
        <w:t xml:space="preserve"> pre zhotovenie D</w:t>
      </w:r>
      <w:r w:rsidR="004E4ED4" w:rsidRPr="00DE1413">
        <w:rPr>
          <w:sz w:val="21"/>
          <w:szCs w:val="21"/>
        </w:rPr>
        <w:t xml:space="preserve">iela. </w:t>
      </w:r>
      <w:r w:rsidR="0001342D" w:rsidRPr="00DE1413">
        <w:rPr>
          <w:sz w:val="21"/>
          <w:szCs w:val="21"/>
        </w:rPr>
        <w:t xml:space="preserve">Náklady </w:t>
      </w:r>
      <w:r w:rsidR="002D705F" w:rsidRPr="00DE1413">
        <w:rPr>
          <w:sz w:val="21"/>
          <w:szCs w:val="21"/>
        </w:rPr>
        <w:t xml:space="preserve">na odber energie preukázateľne </w:t>
      </w:r>
      <w:r w:rsidR="0001342D" w:rsidRPr="00DE1413">
        <w:rPr>
          <w:sz w:val="21"/>
          <w:szCs w:val="21"/>
        </w:rPr>
        <w:t>spojené s</w:t>
      </w:r>
      <w:r w:rsidR="002D705F" w:rsidRPr="00DE1413">
        <w:rPr>
          <w:sz w:val="21"/>
          <w:szCs w:val="21"/>
        </w:rPr>
        <w:t> realizáciou Diela</w:t>
      </w:r>
      <w:r w:rsidR="0001342D" w:rsidRPr="00DE1413">
        <w:rPr>
          <w:sz w:val="21"/>
          <w:szCs w:val="21"/>
        </w:rPr>
        <w:t xml:space="preserve"> hradí </w:t>
      </w:r>
      <w:r w:rsidR="00F6083E" w:rsidRPr="00DE1413">
        <w:rPr>
          <w:sz w:val="21"/>
          <w:szCs w:val="21"/>
        </w:rPr>
        <w:t>Objednávateľ.</w:t>
      </w:r>
    </w:p>
    <w:p w14:paraId="16D093B9" w14:textId="77777777" w:rsidR="00003317" w:rsidRDefault="00003317" w:rsidP="00F05D5B">
      <w:pPr>
        <w:pStyle w:val="Odsekzoznamu"/>
        <w:rPr>
          <w:sz w:val="21"/>
          <w:szCs w:val="21"/>
        </w:rPr>
      </w:pPr>
    </w:p>
    <w:p w14:paraId="5ABFD5A1" w14:textId="77777777" w:rsidR="001F4369" w:rsidRPr="00DE1413" w:rsidRDefault="001F4369" w:rsidP="00FB2950">
      <w:pPr>
        <w:pStyle w:val="Hlavika"/>
        <w:numPr>
          <w:ilvl w:val="1"/>
          <w:numId w:val="4"/>
        </w:numPr>
        <w:tabs>
          <w:tab w:val="clear" w:pos="4536"/>
          <w:tab w:val="clear" w:pos="9072"/>
        </w:tabs>
        <w:jc w:val="both"/>
        <w:rPr>
          <w:sz w:val="21"/>
          <w:szCs w:val="21"/>
        </w:rPr>
      </w:pPr>
      <w:bookmarkStart w:id="2" w:name="_Hlk5806137"/>
      <w:r>
        <w:rPr>
          <w:sz w:val="21"/>
          <w:szCs w:val="21"/>
        </w:rPr>
        <w:t>Objednávateľ berie na vedomie, že v prípade neposkytnutia súčinnosti podľa tohto článku zmluvy sa lehota na plnenie predlžuje</w:t>
      </w:r>
      <w:r w:rsidRPr="00DE1413">
        <w:rPr>
          <w:sz w:val="21"/>
          <w:szCs w:val="21"/>
        </w:rPr>
        <w:t xml:space="preserve"> o dobu, po ktorú trvá </w:t>
      </w:r>
      <w:r>
        <w:rPr>
          <w:sz w:val="21"/>
          <w:szCs w:val="21"/>
        </w:rPr>
        <w:t>neposkyt</w:t>
      </w:r>
      <w:r w:rsidR="00CB7F55">
        <w:rPr>
          <w:sz w:val="21"/>
          <w:szCs w:val="21"/>
        </w:rPr>
        <w:t>ovanie</w:t>
      </w:r>
      <w:r>
        <w:rPr>
          <w:sz w:val="21"/>
          <w:szCs w:val="21"/>
        </w:rPr>
        <w:t xml:space="preserve"> súčinnosti podľa</w:t>
      </w:r>
      <w:r w:rsidR="00F05D5B">
        <w:rPr>
          <w:sz w:val="21"/>
          <w:szCs w:val="21"/>
        </w:rPr>
        <w:t xml:space="preserve"> </w:t>
      </w:r>
      <w:r w:rsidR="00CB7F55">
        <w:rPr>
          <w:sz w:val="21"/>
          <w:szCs w:val="21"/>
        </w:rPr>
        <w:t>tohto článku zmluvy</w:t>
      </w:r>
      <w:r w:rsidR="00F05D5B">
        <w:rPr>
          <w:sz w:val="21"/>
          <w:szCs w:val="21"/>
        </w:rPr>
        <w:t xml:space="preserve"> </w:t>
      </w:r>
      <w:r w:rsidR="00CB7F55">
        <w:rPr>
          <w:sz w:val="21"/>
          <w:szCs w:val="21"/>
        </w:rPr>
        <w:t xml:space="preserve">nevyhnutnej na </w:t>
      </w:r>
      <w:r w:rsidRPr="00DE1413">
        <w:rPr>
          <w:sz w:val="21"/>
          <w:szCs w:val="21"/>
        </w:rPr>
        <w:t>zhotoveni</w:t>
      </w:r>
      <w:r w:rsidR="00CB7F55">
        <w:rPr>
          <w:sz w:val="21"/>
          <w:szCs w:val="21"/>
        </w:rPr>
        <w:t>e</w:t>
      </w:r>
      <w:r w:rsidRPr="00DE1413">
        <w:rPr>
          <w:sz w:val="21"/>
          <w:szCs w:val="21"/>
        </w:rPr>
        <w:t xml:space="preserve"> Diela a o čas potrebný pre opätovné obnovenie prác na Diele.</w:t>
      </w:r>
    </w:p>
    <w:bookmarkEnd w:id="2"/>
    <w:p w14:paraId="0C736EE3" w14:textId="77777777" w:rsidR="005F3AC3" w:rsidRPr="00DE1413" w:rsidRDefault="005F3AC3" w:rsidP="005F3AC3">
      <w:pPr>
        <w:pStyle w:val="Hlavika"/>
        <w:tabs>
          <w:tab w:val="clear" w:pos="4536"/>
          <w:tab w:val="clear" w:pos="9072"/>
        </w:tabs>
        <w:jc w:val="both"/>
        <w:rPr>
          <w:sz w:val="21"/>
          <w:szCs w:val="21"/>
        </w:rPr>
      </w:pPr>
    </w:p>
    <w:p w14:paraId="4371B56F" w14:textId="77777777" w:rsidR="00E83320" w:rsidRPr="00DE1413" w:rsidRDefault="00E83320" w:rsidP="000B35D7">
      <w:pPr>
        <w:rPr>
          <w:sz w:val="21"/>
          <w:szCs w:val="21"/>
        </w:rPr>
      </w:pPr>
    </w:p>
    <w:p w14:paraId="7C4A3B49" w14:textId="77777777" w:rsidR="000B35D7" w:rsidRPr="00DE1413" w:rsidRDefault="000B35D7" w:rsidP="00435009">
      <w:pPr>
        <w:pStyle w:val="Hlavika"/>
        <w:pBdr>
          <w:top w:val="single" w:sz="4" w:space="1" w:color="auto"/>
        </w:pBdr>
        <w:tabs>
          <w:tab w:val="clear" w:pos="4536"/>
          <w:tab w:val="clear" w:pos="9072"/>
        </w:tabs>
        <w:jc w:val="center"/>
        <w:rPr>
          <w:b/>
          <w:bCs/>
          <w:sz w:val="21"/>
          <w:szCs w:val="21"/>
        </w:rPr>
      </w:pPr>
      <w:r w:rsidRPr="00DE1413">
        <w:rPr>
          <w:b/>
          <w:bCs/>
          <w:sz w:val="21"/>
          <w:szCs w:val="21"/>
        </w:rPr>
        <w:t xml:space="preserve">Článok </w:t>
      </w:r>
      <w:r w:rsidR="00DD11A6" w:rsidRPr="00DE1413">
        <w:rPr>
          <w:b/>
          <w:bCs/>
          <w:sz w:val="21"/>
          <w:szCs w:val="21"/>
        </w:rPr>
        <w:t>VI</w:t>
      </w:r>
    </w:p>
    <w:p w14:paraId="46D1692A" w14:textId="77777777" w:rsidR="000B35D7" w:rsidRPr="00DE1413" w:rsidRDefault="000B35D7" w:rsidP="00435009">
      <w:pPr>
        <w:pStyle w:val="Hlavika"/>
        <w:pBdr>
          <w:bottom w:val="single" w:sz="4" w:space="1" w:color="auto"/>
        </w:pBdr>
        <w:tabs>
          <w:tab w:val="clear" w:pos="4536"/>
          <w:tab w:val="clear" w:pos="9072"/>
        </w:tabs>
        <w:jc w:val="center"/>
        <w:rPr>
          <w:b/>
          <w:bCs/>
          <w:sz w:val="21"/>
          <w:szCs w:val="21"/>
        </w:rPr>
      </w:pPr>
      <w:r w:rsidRPr="00DE1413">
        <w:rPr>
          <w:b/>
          <w:bCs/>
          <w:sz w:val="21"/>
          <w:szCs w:val="21"/>
        </w:rPr>
        <w:t xml:space="preserve">Vlastnícke právo k zhotovovanému dielu a nebezpečenstvo škody na </w:t>
      </w:r>
      <w:r w:rsidR="00430BC6" w:rsidRPr="00DE1413">
        <w:rPr>
          <w:b/>
          <w:bCs/>
          <w:sz w:val="21"/>
          <w:szCs w:val="21"/>
        </w:rPr>
        <w:t>D</w:t>
      </w:r>
      <w:r w:rsidRPr="00DE1413">
        <w:rPr>
          <w:b/>
          <w:bCs/>
          <w:sz w:val="21"/>
          <w:szCs w:val="21"/>
        </w:rPr>
        <w:t>iele</w:t>
      </w:r>
    </w:p>
    <w:p w14:paraId="6ABC3DA8" w14:textId="77777777" w:rsidR="000B35D7" w:rsidRPr="00DE1413" w:rsidRDefault="000B35D7" w:rsidP="000B35D7">
      <w:pPr>
        <w:pStyle w:val="Hlavika"/>
        <w:tabs>
          <w:tab w:val="clear" w:pos="4536"/>
          <w:tab w:val="clear" w:pos="9072"/>
        </w:tabs>
        <w:jc w:val="center"/>
        <w:rPr>
          <w:b/>
          <w:bCs/>
          <w:sz w:val="21"/>
          <w:szCs w:val="21"/>
        </w:rPr>
      </w:pPr>
    </w:p>
    <w:p w14:paraId="52964839" w14:textId="77777777" w:rsidR="00C02EF3" w:rsidRPr="00DE1413" w:rsidRDefault="00BB33C7" w:rsidP="00C02EF3">
      <w:pPr>
        <w:pStyle w:val="Hlavika"/>
        <w:numPr>
          <w:ilvl w:val="1"/>
          <w:numId w:val="24"/>
        </w:numPr>
        <w:tabs>
          <w:tab w:val="clear" w:pos="4536"/>
          <w:tab w:val="clear" w:pos="9072"/>
        </w:tabs>
        <w:jc w:val="both"/>
        <w:rPr>
          <w:sz w:val="21"/>
          <w:szCs w:val="21"/>
        </w:rPr>
      </w:pPr>
      <w:r w:rsidRPr="00DE1413">
        <w:rPr>
          <w:sz w:val="21"/>
          <w:szCs w:val="21"/>
        </w:rPr>
        <w:t>Zhotoviteľ</w:t>
      </w:r>
      <w:r w:rsidR="00A8337E" w:rsidRPr="00DE1413">
        <w:rPr>
          <w:sz w:val="21"/>
          <w:szCs w:val="21"/>
        </w:rPr>
        <w:t xml:space="preserve"> sa zaväzuje vykonať D</w:t>
      </w:r>
      <w:r w:rsidR="000B35D7" w:rsidRPr="00DE1413">
        <w:rPr>
          <w:sz w:val="21"/>
          <w:szCs w:val="21"/>
        </w:rPr>
        <w:t>ielo na</w:t>
      </w:r>
      <w:r w:rsidR="006C6200" w:rsidRPr="00DE1413">
        <w:rPr>
          <w:sz w:val="21"/>
          <w:szCs w:val="21"/>
        </w:rPr>
        <w:t xml:space="preserve"> vlastné náklady, </w:t>
      </w:r>
      <w:r w:rsidR="000B35D7" w:rsidRPr="00DE1413">
        <w:rPr>
          <w:sz w:val="21"/>
          <w:szCs w:val="21"/>
        </w:rPr>
        <w:t xml:space="preserve">nebezpečenstvo, vo svojom mene a na vlastnú zodpovednosť. </w:t>
      </w:r>
    </w:p>
    <w:p w14:paraId="6A5D85A7" w14:textId="77777777" w:rsidR="00C02EF3" w:rsidRPr="00DE1413" w:rsidRDefault="00C02EF3" w:rsidP="00C02EF3">
      <w:pPr>
        <w:pStyle w:val="Hlavika"/>
        <w:tabs>
          <w:tab w:val="clear" w:pos="4536"/>
          <w:tab w:val="clear" w:pos="9072"/>
        </w:tabs>
        <w:ind w:left="360"/>
        <w:jc w:val="both"/>
        <w:rPr>
          <w:sz w:val="21"/>
          <w:szCs w:val="21"/>
        </w:rPr>
      </w:pPr>
    </w:p>
    <w:p w14:paraId="20DD346E" w14:textId="77777777" w:rsidR="00C02EF3" w:rsidRPr="00DE1413" w:rsidRDefault="00BB33C7" w:rsidP="00C02EF3">
      <w:pPr>
        <w:pStyle w:val="Hlavika"/>
        <w:numPr>
          <w:ilvl w:val="1"/>
          <w:numId w:val="24"/>
        </w:numPr>
        <w:tabs>
          <w:tab w:val="clear" w:pos="4536"/>
          <w:tab w:val="clear" w:pos="9072"/>
        </w:tabs>
        <w:jc w:val="both"/>
        <w:rPr>
          <w:sz w:val="21"/>
          <w:szCs w:val="21"/>
        </w:rPr>
      </w:pPr>
      <w:r w:rsidRPr="00DE1413">
        <w:rPr>
          <w:sz w:val="21"/>
          <w:szCs w:val="21"/>
        </w:rPr>
        <w:t>Zhotoviteľ</w:t>
      </w:r>
      <w:r w:rsidR="00A8337E" w:rsidRPr="00DE1413">
        <w:rPr>
          <w:sz w:val="21"/>
          <w:szCs w:val="21"/>
        </w:rPr>
        <w:t xml:space="preserve"> znáša nebezpečenstvo škody na D</w:t>
      </w:r>
      <w:r w:rsidR="000B35D7" w:rsidRPr="00DE1413">
        <w:rPr>
          <w:sz w:val="21"/>
          <w:szCs w:val="21"/>
        </w:rPr>
        <w:t>iele a jeho jednotlivých častiach</w:t>
      </w:r>
      <w:r w:rsidR="00435009" w:rsidRPr="00DE1413">
        <w:rPr>
          <w:sz w:val="21"/>
          <w:szCs w:val="21"/>
        </w:rPr>
        <w:t>, materiáli, zariadeniach</w:t>
      </w:r>
      <w:r w:rsidR="00F05D5B">
        <w:rPr>
          <w:sz w:val="21"/>
          <w:szCs w:val="21"/>
        </w:rPr>
        <w:t xml:space="preserve"> </w:t>
      </w:r>
      <w:r w:rsidR="00435009" w:rsidRPr="00DE1413">
        <w:rPr>
          <w:sz w:val="21"/>
          <w:szCs w:val="21"/>
        </w:rPr>
        <w:t>a iných v</w:t>
      </w:r>
      <w:r w:rsidR="00A8337E" w:rsidRPr="00DE1413">
        <w:rPr>
          <w:sz w:val="21"/>
          <w:szCs w:val="21"/>
        </w:rPr>
        <w:t>eciach určených pre realizáciu D</w:t>
      </w:r>
      <w:r w:rsidR="00435009" w:rsidRPr="00DE1413">
        <w:rPr>
          <w:sz w:val="21"/>
          <w:szCs w:val="21"/>
        </w:rPr>
        <w:t>iela</w:t>
      </w:r>
      <w:r w:rsidR="00A8337E" w:rsidRPr="00DE1413">
        <w:rPr>
          <w:sz w:val="21"/>
          <w:szCs w:val="21"/>
        </w:rPr>
        <w:t xml:space="preserve"> až do odovzdania D</w:t>
      </w:r>
      <w:r w:rsidR="000B35D7" w:rsidRPr="00DE1413">
        <w:rPr>
          <w:sz w:val="21"/>
          <w:szCs w:val="21"/>
        </w:rPr>
        <w:t xml:space="preserve">iela </w:t>
      </w:r>
      <w:r w:rsidR="0092664A" w:rsidRPr="00DE1413">
        <w:rPr>
          <w:sz w:val="21"/>
          <w:szCs w:val="21"/>
        </w:rPr>
        <w:t>Objednávat</w:t>
      </w:r>
      <w:r w:rsidR="000B35D7" w:rsidRPr="00DE1413">
        <w:rPr>
          <w:sz w:val="21"/>
          <w:szCs w:val="21"/>
        </w:rPr>
        <w:t>eľovi písomn</w:t>
      </w:r>
      <w:r w:rsidR="00A8337E" w:rsidRPr="00DE1413">
        <w:rPr>
          <w:sz w:val="21"/>
          <w:szCs w:val="21"/>
        </w:rPr>
        <w:t xml:space="preserve">ým protokolom v zmysle článku </w:t>
      </w:r>
      <w:r w:rsidR="001934BD" w:rsidRPr="00DE1413">
        <w:rPr>
          <w:sz w:val="21"/>
          <w:szCs w:val="21"/>
        </w:rPr>
        <w:t>VII</w:t>
      </w:r>
      <w:r w:rsidR="00BA0236">
        <w:rPr>
          <w:sz w:val="21"/>
          <w:szCs w:val="21"/>
        </w:rPr>
        <w:t xml:space="preserve"> zmluvy</w:t>
      </w:r>
      <w:r w:rsidR="00A8337E" w:rsidRPr="00DE1413">
        <w:rPr>
          <w:sz w:val="21"/>
          <w:szCs w:val="21"/>
        </w:rPr>
        <w:t>.</w:t>
      </w:r>
    </w:p>
    <w:p w14:paraId="613134DA" w14:textId="77777777" w:rsidR="00C02EF3" w:rsidRPr="00DE1413" w:rsidRDefault="00C02EF3" w:rsidP="00C02EF3">
      <w:pPr>
        <w:pStyle w:val="Odsekzoznamu"/>
        <w:rPr>
          <w:sz w:val="21"/>
          <w:szCs w:val="21"/>
        </w:rPr>
      </w:pPr>
    </w:p>
    <w:p w14:paraId="37C587AE" w14:textId="77777777" w:rsidR="00E83320" w:rsidRDefault="0092664A" w:rsidP="00C02EF3">
      <w:pPr>
        <w:pStyle w:val="Hlavika"/>
        <w:numPr>
          <w:ilvl w:val="1"/>
          <w:numId w:val="24"/>
        </w:numPr>
        <w:tabs>
          <w:tab w:val="clear" w:pos="4536"/>
          <w:tab w:val="clear" w:pos="9072"/>
        </w:tabs>
        <w:jc w:val="both"/>
        <w:rPr>
          <w:sz w:val="21"/>
          <w:szCs w:val="21"/>
        </w:rPr>
      </w:pPr>
      <w:r w:rsidRPr="00DE1413">
        <w:rPr>
          <w:sz w:val="21"/>
          <w:szCs w:val="21"/>
        </w:rPr>
        <w:t>Objednávat</w:t>
      </w:r>
      <w:r w:rsidR="000B35D7" w:rsidRPr="00DE1413">
        <w:rPr>
          <w:sz w:val="21"/>
          <w:szCs w:val="21"/>
        </w:rPr>
        <w:t>eľ nadobúda vlastnícke právo k </w:t>
      </w:r>
      <w:r w:rsidR="00A8337E" w:rsidRPr="00DE1413">
        <w:rPr>
          <w:sz w:val="21"/>
          <w:szCs w:val="21"/>
        </w:rPr>
        <w:t>D</w:t>
      </w:r>
      <w:r w:rsidR="000B35D7" w:rsidRPr="00DE1413">
        <w:rPr>
          <w:sz w:val="21"/>
          <w:szCs w:val="21"/>
        </w:rPr>
        <w:t xml:space="preserve">ielu dňom jeho prevzatia podľa </w:t>
      </w:r>
      <w:r w:rsidR="001934BD" w:rsidRPr="00DE1413">
        <w:rPr>
          <w:sz w:val="21"/>
          <w:szCs w:val="21"/>
        </w:rPr>
        <w:t xml:space="preserve">preberacieho </w:t>
      </w:r>
      <w:r w:rsidR="000B35D7" w:rsidRPr="00DE1413">
        <w:rPr>
          <w:sz w:val="21"/>
          <w:szCs w:val="21"/>
        </w:rPr>
        <w:t xml:space="preserve">protokolu. </w:t>
      </w:r>
    </w:p>
    <w:p w14:paraId="2FF2FB0C" w14:textId="77777777" w:rsidR="00E611EC" w:rsidRDefault="00E611EC" w:rsidP="00E611EC">
      <w:pPr>
        <w:pStyle w:val="Odsekzoznamu"/>
        <w:rPr>
          <w:sz w:val="21"/>
          <w:szCs w:val="21"/>
        </w:rPr>
      </w:pPr>
    </w:p>
    <w:p w14:paraId="1795D739" w14:textId="77777777" w:rsidR="00E611EC" w:rsidRPr="00DE1413" w:rsidRDefault="00E611EC" w:rsidP="00E611EC">
      <w:pPr>
        <w:pStyle w:val="Hlavika"/>
        <w:tabs>
          <w:tab w:val="clear" w:pos="4536"/>
          <w:tab w:val="clear" w:pos="9072"/>
        </w:tabs>
        <w:ind w:left="360"/>
        <w:jc w:val="both"/>
        <w:rPr>
          <w:sz w:val="21"/>
          <w:szCs w:val="21"/>
        </w:rPr>
      </w:pPr>
    </w:p>
    <w:p w14:paraId="6A6E73B5" w14:textId="77777777" w:rsidR="000B35D7" w:rsidRPr="00DE1413" w:rsidRDefault="000B35D7" w:rsidP="000B35D7">
      <w:pPr>
        <w:pStyle w:val="Hlavika"/>
        <w:tabs>
          <w:tab w:val="clear" w:pos="4536"/>
          <w:tab w:val="clear" w:pos="9072"/>
        </w:tabs>
        <w:jc w:val="both"/>
        <w:rPr>
          <w:sz w:val="21"/>
          <w:szCs w:val="21"/>
        </w:rPr>
      </w:pPr>
    </w:p>
    <w:p w14:paraId="2A59C3F7" w14:textId="77777777" w:rsidR="000B35D7" w:rsidRPr="00DE1413" w:rsidRDefault="00F33BF3" w:rsidP="00435009">
      <w:pPr>
        <w:pStyle w:val="Hlavika"/>
        <w:pBdr>
          <w:top w:val="single" w:sz="4" w:space="1" w:color="auto"/>
        </w:pBdr>
        <w:tabs>
          <w:tab w:val="clear" w:pos="4536"/>
          <w:tab w:val="clear" w:pos="9072"/>
        </w:tabs>
        <w:jc w:val="center"/>
        <w:rPr>
          <w:b/>
          <w:bCs/>
          <w:sz w:val="21"/>
          <w:szCs w:val="21"/>
        </w:rPr>
      </w:pPr>
      <w:r w:rsidRPr="00DE1413">
        <w:rPr>
          <w:b/>
          <w:bCs/>
          <w:sz w:val="21"/>
          <w:szCs w:val="21"/>
        </w:rPr>
        <w:lastRenderedPageBreak/>
        <w:t xml:space="preserve">Článok </w:t>
      </w:r>
      <w:r w:rsidR="00D415B0" w:rsidRPr="00DE1413">
        <w:rPr>
          <w:b/>
          <w:bCs/>
          <w:sz w:val="21"/>
          <w:szCs w:val="21"/>
        </w:rPr>
        <w:t>VII</w:t>
      </w:r>
    </w:p>
    <w:p w14:paraId="50BFB312" w14:textId="77777777" w:rsidR="000B35D7" w:rsidRPr="00DE1413" w:rsidRDefault="000B35D7" w:rsidP="00A55151">
      <w:pPr>
        <w:pStyle w:val="Hlavika"/>
        <w:pBdr>
          <w:bottom w:val="single" w:sz="4" w:space="1" w:color="auto"/>
        </w:pBdr>
        <w:tabs>
          <w:tab w:val="clear" w:pos="4536"/>
          <w:tab w:val="clear" w:pos="9072"/>
        </w:tabs>
        <w:jc w:val="center"/>
        <w:rPr>
          <w:b/>
          <w:bCs/>
          <w:sz w:val="21"/>
          <w:szCs w:val="21"/>
        </w:rPr>
      </w:pPr>
      <w:r w:rsidRPr="00DE1413">
        <w:rPr>
          <w:b/>
          <w:bCs/>
          <w:sz w:val="21"/>
          <w:szCs w:val="21"/>
        </w:rPr>
        <w:t xml:space="preserve">Odovzdanie a prevzatie </w:t>
      </w:r>
      <w:r w:rsidR="00430BC6" w:rsidRPr="00DE1413">
        <w:rPr>
          <w:b/>
          <w:bCs/>
          <w:sz w:val="21"/>
          <w:szCs w:val="21"/>
        </w:rPr>
        <w:t>D</w:t>
      </w:r>
      <w:r w:rsidRPr="00DE1413">
        <w:rPr>
          <w:b/>
          <w:bCs/>
          <w:sz w:val="21"/>
          <w:szCs w:val="21"/>
        </w:rPr>
        <w:t>iela</w:t>
      </w:r>
    </w:p>
    <w:p w14:paraId="6545994C" w14:textId="77777777" w:rsidR="00435009" w:rsidRPr="00DE1413" w:rsidRDefault="00435009" w:rsidP="000B35D7">
      <w:pPr>
        <w:pStyle w:val="Hlavika"/>
        <w:tabs>
          <w:tab w:val="clear" w:pos="4536"/>
          <w:tab w:val="clear" w:pos="9072"/>
        </w:tabs>
        <w:jc w:val="center"/>
        <w:rPr>
          <w:b/>
          <w:bCs/>
          <w:sz w:val="21"/>
          <w:szCs w:val="21"/>
        </w:rPr>
      </w:pPr>
    </w:p>
    <w:p w14:paraId="3A16D7B2" w14:textId="77777777" w:rsidR="00D415B0" w:rsidRPr="00DE1413" w:rsidRDefault="00600C99" w:rsidP="00D415B0">
      <w:pPr>
        <w:pStyle w:val="Odsekzoznamu"/>
        <w:numPr>
          <w:ilvl w:val="1"/>
          <w:numId w:val="30"/>
        </w:numPr>
        <w:tabs>
          <w:tab w:val="left" w:pos="426"/>
          <w:tab w:val="decimal" w:leader="dot" w:pos="6946"/>
        </w:tabs>
        <w:ind w:left="426" w:hanging="426"/>
        <w:jc w:val="both"/>
        <w:rPr>
          <w:sz w:val="21"/>
          <w:szCs w:val="21"/>
        </w:rPr>
      </w:pPr>
      <w:r w:rsidRPr="00DE1413">
        <w:rPr>
          <w:sz w:val="21"/>
          <w:szCs w:val="21"/>
        </w:rPr>
        <w:t>Odovzdanie a p</w:t>
      </w:r>
      <w:r w:rsidR="00A8337E" w:rsidRPr="00DE1413">
        <w:rPr>
          <w:sz w:val="21"/>
          <w:szCs w:val="21"/>
        </w:rPr>
        <w:t>revzatie D</w:t>
      </w:r>
      <w:r w:rsidR="000B35D7" w:rsidRPr="00DE1413">
        <w:rPr>
          <w:sz w:val="21"/>
          <w:szCs w:val="21"/>
        </w:rPr>
        <w:t xml:space="preserve">iela bude vykonané na základe písomnej výzvy </w:t>
      </w:r>
      <w:r w:rsidR="00BB33C7" w:rsidRPr="00DE1413">
        <w:rPr>
          <w:sz w:val="21"/>
          <w:szCs w:val="21"/>
        </w:rPr>
        <w:t>Zhotoviteľ</w:t>
      </w:r>
      <w:r w:rsidR="005D2EF1" w:rsidRPr="00DE1413">
        <w:rPr>
          <w:sz w:val="21"/>
          <w:szCs w:val="21"/>
        </w:rPr>
        <w:t>a na prevzatie D</w:t>
      </w:r>
      <w:r w:rsidR="000B35D7" w:rsidRPr="00DE1413">
        <w:rPr>
          <w:sz w:val="21"/>
          <w:szCs w:val="21"/>
        </w:rPr>
        <w:t xml:space="preserve">iela doručenej </w:t>
      </w:r>
      <w:r w:rsidR="0092664A" w:rsidRPr="00DE1413">
        <w:rPr>
          <w:sz w:val="21"/>
          <w:szCs w:val="21"/>
        </w:rPr>
        <w:t>Objednávat</w:t>
      </w:r>
      <w:r w:rsidR="000B35D7" w:rsidRPr="00DE1413">
        <w:rPr>
          <w:sz w:val="21"/>
          <w:szCs w:val="21"/>
        </w:rPr>
        <w:t>eľ</w:t>
      </w:r>
      <w:r w:rsidR="0056137A" w:rsidRPr="00DE1413">
        <w:rPr>
          <w:sz w:val="21"/>
          <w:szCs w:val="21"/>
        </w:rPr>
        <w:t>ovi</w:t>
      </w:r>
      <w:r w:rsidR="000B35D7" w:rsidRPr="00DE1413">
        <w:rPr>
          <w:sz w:val="21"/>
          <w:szCs w:val="21"/>
        </w:rPr>
        <w:t xml:space="preserve">. </w:t>
      </w:r>
      <w:r w:rsidR="00BB33C7" w:rsidRPr="00DE1413">
        <w:rPr>
          <w:sz w:val="21"/>
          <w:szCs w:val="21"/>
        </w:rPr>
        <w:t>Zhotoviteľ</w:t>
      </w:r>
      <w:r w:rsidR="000B35D7" w:rsidRPr="00DE1413">
        <w:rPr>
          <w:sz w:val="21"/>
          <w:szCs w:val="21"/>
        </w:rPr>
        <w:t xml:space="preserve"> je oprávnený a povinný vyzvať </w:t>
      </w:r>
      <w:r w:rsidR="0092664A" w:rsidRPr="00DE1413">
        <w:rPr>
          <w:sz w:val="21"/>
          <w:szCs w:val="21"/>
        </w:rPr>
        <w:t>Objednávat</w:t>
      </w:r>
      <w:r w:rsidR="000B35D7" w:rsidRPr="00DE1413">
        <w:rPr>
          <w:sz w:val="21"/>
          <w:szCs w:val="21"/>
        </w:rPr>
        <w:t xml:space="preserve">eľa na prevzatie </w:t>
      </w:r>
      <w:r w:rsidR="00430BC6" w:rsidRPr="00DE1413">
        <w:rPr>
          <w:sz w:val="21"/>
          <w:szCs w:val="21"/>
        </w:rPr>
        <w:t>D</w:t>
      </w:r>
      <w:r w:rsidR="000B35D7" w:rsidRPr="00DE1413">
        <w:rPr>
          <w:sz w:val="21"/>
          <w:szCs w:val="21"/>
        </w:rPr>
        <w:t xml:space="preserve">iela do </w:t>
      </w:r>
      <w:r w:rsidR="0053079F" w:rsidRPr="00DE1413">
        <w:rPr>
          <w:sz w:val="21"/>
          <w:szCs w:val="21"/>
        </w:rPr>
        <w:t>troch (</w:t>
      </w:r>
      <w:r w:rsidR="006E7D45" w:rsidRPr="00DE1413">
        <w:rPr>
          <w:sz w:val="21"/>
          <w:szCs w:val="21"/>
        </w:rPr>
        <w:t>3</w:t>
      </w:r>
      <w:r w:rsidR="0053079F" w:rsidRPr="00DE1413">
        <w:rPr>
          <w:sz w:val="21"/>
          <w:szCs w:val="21"/>
        </w:rPr>
        <w:t>)</w:t>
      </w:r>
      <w:r w:rsidR="00A30822">
        <w:rPr>
          <w:sz w:val="21"/>
          <w:szCs w:val="21"/>
        </w:rPr>
        <w:t xml:space="preserve"> </w:t>
      </w:r>
      <w:r w:rsidR="000B35D7" w:rsidRPr="00DE1413">
        <w:rPr>
          <w:sz w:val="21"/>
          <w:szCs w:val="21"/>
        </w:rPr>
        <w:t>dní od</w:t>
      </w:r>
      <w:r w:rsidR="00F05D5B">
        <w:rPr>
          <w:sz w:val="21"/>
          <w:szCs w:val="21"/>
        </w:rPr>
        <w:t xml:space="preserve"> </w:t>
      </w:r>
      <w:r w:rsidR="00BD7D5A" w:rsidRPr="00DE1413">
        <w:rPr>
          <w:sz w:val="21"/>
          <w:szCs w:val="21"/>
        </w:rPr>
        <w:t>dokončenia</w:t>
      </w:r>
      <w:r w:rsidR="00F05D5B">
        <w:rPr>
          <w:sz w:val="21"/>
          <w:szCs w:val="21"/>
        </w:rPr>
        <w:t xml:space="preserve"> </w:t>
      </w:r>
      <w:r w:rsidR="005B12E9" w:rsidRPr="00DE1413">
        <w:rPr>
          <w:sz w:val="21"/>
          <w:szCs w:val="21"/>
        </w:rPr>
        <w:t>D</w:t>
      </w:r>
      <w:r w:rsidR="0056137A" w:rsidRPr="00DE1413">
        <w:rPr>
          <w:sz w:val="21"/>
          <w:szCs w:val="21"/>
        </w:rPr>
        <w:t>iela.</w:t>
      </w:r>
    </w:p>
    <w:p w14:paraId="195D8E66" w14:textId="77777777" w:rsidR="00D415B0" w:rsidRPr="00DE1413" w:rsidRDefault="00D415B0" w:rsidP="00D415B0">
      <w:pPr>
        <w:pStyle w:val="Odsekzoznamu"/>
        <w:tabs>
          <w:tab w:val="left" w:pos="426"/>
          <w:tab w:val="decimal" w:leader="dot" w:pos="6946"/>
        </w:tabs>
        <w:ind w:left="426"/>
        <w:jc w:val="both"/>
        <w:rPr>
          <w:sz w:val="21"/>
          <w:szCs w:val="21"/>
        </w:rPr>
      </w:pPr>
    </w:p>
    <w:p w14:paraId="352CA484" w14:textId="77777777" w:rsidR="000B35D7" w:rsidRPr="00DE1413" w:rsidRDefault="000B35D7" w:rsidP="00D415B0">
      <w:pPr>
        <w:pStyle w:val="Odsekzoznamu"/>
        <w:numPr>
          <w:ilvl w:val="1"/>
          <w:numId w:val="30"/>
        </w:numPr>
        <w:tabs>
          <w:tab w:val="left" w:pos="426"/>
          <w:tab w:val="decimal" w:leader="dot" w:pos="6946"/>
        </w:tabs>
        <w:ind w:left="426" w:hanging="426"/>
        <w:jc w:val="both"/>
        <w:rPr>
          <w:sz w:val="21"/>
          <w:szCs w:val="21"/>
        </w:rPr>
      </w:pPr>
      <w:r w:rsidRPr="00DE1413">
        <w:rPr>
          <w:sz w:val="21"/>
          <w:szCs w:val="21"/>
        </w:rPr>
        <w:t xml:space="preserve">Zmluvné strany sa dohodli na nasledovnom priebehu odovzdania </w:t>
      </w:r>
      <w:r w:rsidR="005B12E9" w:rsidRPr="00DE1413">
        <w:rPr>
          <w:sz w:val="21"/>
          <w:szCs w:val="21"/>
        </w:rPr>
        <w:t>D</w:t>
      </w:r>
      <w:r w:rsidRPr="00DE1413">
        <w:rPr>
          <w:sz w:val="21"/>
          <w:szCs w:val="21"/>
        </w:rPr>
        <w:t>iela:</w:t>
      </w:r>
    </w:p>
    <w:p w14:paraId="0CB01E0B" w14:textId="77777777" w:rsidR="000B35D7" w:rsidRPr="00DE1413" w:rsidRDefault="00BB33C7" w:rsidP="00D14ABB">
      <w:pPr>
        <w:numPr>
          <w:ilvl w:val="0"/>
          <w:numId w:val="7"/>
        </w:numPr>
        <w:tabs>
          <w:tab w:val="left" w:pos="567"/>
          <w:tab w:val="decimal" w:leader="dot" w:pos="6946"/>
        </w:tabs>
        <w:spacing w:after="120"/>
        <w:ind w:hanging="357"/>
        <w:jc w:val="both"/>
        <w:rPr>
          <w:sz w:val="21"/>
          <w:szCs w:val="21"/>
        </w:rPr>
      </w:pPr>
      <w:r w:rsidRPr="00DE1413">
        <w:rPr>
          <w:sz w:val="21"/>
          <w:szCs w:val="21"/>
        </w:rPr>
        <w:t>Zhotoviteľ</w:t>
      </w:r>
      <w:r w:rsidR="000B35D7" w:rsidRPr="00DE1413">
        <w:rPr>
          <w:sz w:val="21"/>
          <w:szCs w:val="21"/>
        </w:rPr>
        <w:t xml:space="preserve"> je povinný vyzvať </w:t>
      </w:r>
      <w:r w:rsidR="0092664A" w:rsidRPr="00DE1413">
        <w:rPr>
          <w:sz w:val="21"/>
          <w:szCs w:val="21"/>
        </w:rPr>
        <w:t>Objednávat</w:t>
      </w:r>
      <w:r w:rsidR="000B35D7" w:rsidRPr="00DE1413">
        <w:rPr>
          <w:sz w:val="21"/>
          <w:szCs w:val="21"/>
        </w:rPr>
        <w:t xml:space="preserve">eľa písomnou výzvou najmenej </w:t>
      </w:r>
      <w:r w:rsidR="006E7D45" w:rsidRPr="00DE1413">
        <w:rPr>
          <w:sz w:val="21"/>
          <w:szCs w:val="21"/>
        </w:rPr>
        <w:t>3</w:t>
      </w:r>
      <w:r w:rsidR="000B35D7" w:rsidRPr="00DE1413">
        <w:rPr>
          <w:sz w:val="21"/>
          <w:szCs w:val="21"/>
        </w:rPr>
        <w:t xml:space="preserve"> dn</w:t>
      </w:r>
      <w:r w:rsidR="006E7D45" w:rsidRPr="00DE1413">
        <w:rPr>
          <w:sz w:val="21"/>
          <w:szCs w:val="21"/>
        </w:rPr>
        <w:t>i</w:t>
      </w:r>
      <w:r w:rsidR="000B35D7" w:rsidRPr="00DE1413">
        <w:rPr>
          <w:sz w:val="21"/>
          <w:szCs w:val="21"/>
        </w:rPr>
        <w:t xml:space="preserve"> vopred na p</w:t>
      </w:r>
      <w:r w:rsidR="00A8337E" w:rsidRPr="00DE1413">
        <w:rPr>
          <w:sz w:val="21"/>
          <w:szCs w:val="21"/>
        </w:rPr>
        <w:t>revzatie kompletne dokončeného D</w:t>
      </w:r>
      <w:r w:rsidR="000B35D7" w:rsidRPr="00DE1413">
        <w:rPr>
          <w:sz w:val="21"/>
          <w:szCs w:val="21"/>
        </w:rPr>
        <w:t>iela,</w:t>
      </w:r>
    </w:p>
    <w:p w14:paraId="5B7D476A" w14:textId="77777777" w:rsidR="000B35D7" w:rsidRPr="00DE1413" w:rsidRDefault="0092664A" w:rsidP="00D14ABB">
      <w:pPr>
        <w:numPr>
          <w:ilvl w:val="0"/>
          <w:numId w:val="7"/>
        </w:numPr>
        <w:tabs>
          <w:tab w:val="left" w:pos="567"/>
          <w:tab w:val="decimal" w:leader="dot" w:pos="6946"/>
        </w:tabs>
        <w:spacing w:after="120"/>
        <w:ind w:hanging="357"/>
        <w:jc w:val="both"/>
        <w:rPr>
          <w:sz w:val="21"/>
          <w:szCs w:val="21"/>
        </w:rPr>
      </w:pPr>
      <w:r w:rsidRPr="00DE1413">
        <w:rPr>
          <w:sz w:val="21"/>
          <w:szCs w:val="21"/>
        </w:rPr>
        <w:t>Objednávat</w:t>
      </w:r>
      <w:r w:rsidR="00A8337E" w:rsidRPr="00DE1413">
        <w:rPr>
          <w:sz w:val="21"/>
          <w:szCs w:val="21"/>
        </w:rPr>
        <w:t>eľ prevezme D</w:t>
      </w:r>
      <w:r w:rsidR="000B35D7" w:rsidRPr="00DE1413">
        <w:rPr>
          <w:sz w:val="21"/>
          <w:szCs w:val="21"/>
        </w:rPr>
        <w:t>ielo, ak bude vyhotovením v obj</w:t>
      </w:r>
      <w:r w:rsidR="00A8337E" w:rsidRPr="00DE1413">
        <w:rPr>
          <w:sz w:val="21"/>
          <w:szCs w:val="21"/>
        </w:rPr>
        <w:t xml:space="preserve">eme i v akosti dodávky v súlade </w:t>
      </w:r>
      <w:r w:rsidR="000B35D7" w:rsidRPr="00DE1413">
        <w:rPr>
          <w:sz w:val="21"/>
          <w:szCs w:val="21"/>
        </w:rPr>
        <w:t>s</w:t>
      </w:r>
      <w:r w:rsidR="0055534C" w:rsidRPr="00DE1413">
        <w:rPr>
          <w:sz w:val="21"/>
          <w:szCs w:val="21"/>
        </w:rPr>
        <w:t> </w:t>
      </w:r>
      <w:r w:rsidR="000B35D7" w:rsidRPr="00DE1413">
        <w:rPr>
          <w:sz w:val="21"/>
          <w:szCs w:val="21"/>
        </w:rPr>
        <w:t>touto zmluvou,</w:t>
      </w:r>
    </w:p>
    <w:p w14:paraId="702988EB" w14:textId="77777777" w:rsidR="000B35D7" w:rsidRPr="00DE1413" w:rsidRDefault="0092664A" w:rsidP="00D14ABB">
      <w:pPr>
        <w:numPr>
          <w:ilvl w:val="0"/>
          <w:numId w:val="7"/>
        </w:numPr>
        <w:tabs>
          <w:tab w:val="left" w:pos="567"/>
          <w:tab w:val="decimal" w:leader="dot" w:pos="6946"/>
        </w:tabs>
        <w:spacing w:after="120"/>
        <w:ind w:hanging="357"/>
        <w:jc w:val="both"/>
        <w:rPr>
          <w:sz w:val="21"/>
          <w:szCs w:val="21"/>
        </w:rPr>
      </w:pPr>
      <w:r w:rsidRPr="00DE1413">
        <w:rPr>
          <w:sz w:val="21"/>
          <w:szCs w:val="21"/>
        </w:rPr>
        <w:t>Objednávat</w:t>
      </w:r>
      <w:r w:rsidR="00A8337E" w:rsidRPr="00DE1413">
        <w:rPr>
          <w:sz w:val="21"/>
          <w:szCs w:val="21"/>
        </w:rPr>
        <w:t xml:space="preserve">eľ </w:t>
      </w:r>
      <w:r w:rsidR="006E3DA2" w:rsidRPr="00DE1413">
        <w:rPr>
          <w:sz w:val="21"/>
          <w:szCs w:val="21"/>
        </w:rPr>
        <w:t>je povinný prevziať</w:t>
      </w:r>
      <w:r w:rsidR="00A8337E" w:rsidRPr="00DE1413">
        <w:rPr>
          <w:sz w:val="21"/>
          <w:szCs w:val="21"/>
        </w:rPr>
        <w:t xml:space="preserve"> Di</w:t>
      </w:r>
      <w:r w:rsidR="000B35D7" w:rsidRPr="00DE1413">
        <w:rPr>
          <w:sz w:val="21"/>
          <w:szCs w:val="21"/>
        </w:rPr>
        <w:t>elo i v prí</w:t>
      </w:r>
      <w:r w:rsidR="00A8337E" w:rsidRPr="00DE1413">
        <w:rPr>
          <w:sz w:val="21"/>
          <w:szCs w:val="21"/>
        </w:rPr>
        <w:t>pade, ak pri prevzatí bude mať D</w:t>
      </w:r>
      <w:r w:rsidR="000B35D7" w:rsidRPr="00DE1413">
        <w:rPr>
          <w:sz w:val="21"/>
          <w:szCs w:val="21"/>
        </w:rPr>
        <w:t xml:space="preserve">ielo také vady a nedorobky, ktoré </w:t>
      </w:r>
      <w:r w:rsidRPr="00DE1413">
        <w:rPr>
          <w:sz w:val="21"/>
          <w:szCs w:val="21"/>
        </w:rPr>
        <w:t>nebránia</w:t>
      </w:r>
      <w:r w:rsidR="00A8337E" w:rsidRPr="00DE1413">
        <w:rPr>
          <w:sz w:val="21"/>
          <w:szCs w:val="21"/>
        </w:rPr>
        <w:t xml:space="preserve"> riadnemu užívaniu D</w:t>
      </w:r>
      <w:r w:rsidR="000B35D7" w:rsidRPr="00DE1413">
        <w:rPr>
          <w:sz w:val="21"/>
          <w:szCs w:val="21"/>
        </w:rPr>
        <w:t>iela a </w:t>
      </w:r>
      <w:r w:rsidR="00BB33C7" w:rsidRPr="00DE1413">
        <w:rPr>
          <w:sz w:val="21"/>
          <w:szCs w:val="21"/>
        </w:rPr>
        <w:t>Zhotoviteľ</w:t>
      </w:r>
      <w:r w:rsidR="000B35D7" w:rsidRPr="00DE1413">
        <w:rPr>
          <w:sz w:val="21"/>
          <w:szCs w:val="21"/>
        </w:rPr>
        <w:t xml:space="preserve"> sa zaviaže na odstránenie takýchto vád a nedorobkov po dohode s </w:t>
      </w:r>
      <w:r w:rsidRPr="00DE1413">
        <w:rPr>
          <w:sz w:val="21"/>
          <w:szCs w:val="21"/>
        </w:rPr>
        <w:t>Objednávat</w:t>
      </w:r>
      <w:r w:rsidR="000B35D7" w:rsidRPr="00DE1413">
        <w:rPr>
          <w:sz w:val="21"/>
          <w:szCs w:val="21"/>
        </w:rPr>
        <w:t>eľom v termínoch, ktoré budú vyznačené v</w:t>
      </w:r>
      <w:r w:rsidR="001934BD" w:rsidRPr="00DE1413">
        <w:rPr>
          <w:sz w:val="21"/>
          <w:szCs w:val="21"/>
        </w:rPr>
        <w:t xml:space="preserve"> preberajúcom </w:t>
      </w:r>
      <w:r w:rsidR="000B35D7" w:rsidRPr="00DE1413">
        <w:rPr>
          <w:sz w:val="21"/>
          <w:szCs w:val="21"/>
        </w:rPr>
        <w:t>protokole,</w:t>
      </w:r>
    </w:p>
    <w:p w14:paraId="0476904B" w14:textId="77777777" w:rsidR="00D415B0" w:rsidRPr="00DE1413" w:rsidRDefault="000B35D7" w:rsidP="00D415B0">
      <w:pPr>
        <w:numPr>
          <w:ilvl w:val="0"/>
          <w:numId w:val="7"/>
        </w:numPr>
        <w:tabs>
          <w:tab w:val="left" w:pos="567"/>
          <w:tab w:val="decimal" w:leader="dot" w:pos="6946"/>
        </w:tabs>
        <w:ind w:hanging="357"/>
        <w:jc w:val="both"/>
        <w:rPr>
          <w:sz w:val="21"/>
          <w:szCs w:val="21"/>
        </w:rPr>
      </w:pPr>
      <w:r w:rsidRPr="00DE1413">
        <w:rPr>
          <w:sz w:val="21"/>
          <w:szCs w:val="21"/>
        </w:rPr>
        <w:t>o priebehu a výsledku prevzatia bude spísaný oboma zmluvnými stranami</w:t>
      </w:r>
      <w:r w:rsidR="001934BD" w:rsidRPr="00DE1413">
        <w:rPr>
          <w:sz w:val="21"/>
          <w:szCs w:val="21"/>
        </w:rPr>
        <w:t xml:space="preserve"> preberací</w:t>
      </w:r>
      <w:r w:rsidRPr="00DE1413">
        <w:rPr>
          <w:sz w:val="21"/>
          <w:szCs w:val="21"/>
        </w:rPr>
        <w:t xml:space="preserve"> protokol, v ktorom budú určené lehoty na odstránenie </w:t>
      </w:r>
      <w:r w:rsidR="00100CAE" w:rsidRPr="00DE1413">
        <w:rPr>
          <w:sz w:val="21"/>
          <w:szCs w:val="21"/>
        </w:rPr>
        <w:t xml:space="preserve">prípadných </w:t>
      </w:r>
      <w:r w:rsidRPr="00DE1413">
        <w:rPr>
          <w:sz w:val="21"/>
          <w:szCs w:val="21"/>
        </w:rPr>
        <w:t>vád a nedorobkov.</w:t>
      </w:r>
    </w:p>
    <w:p w14:paraId="538A3688" w14:textId="77777777" w:rsidR="00D415B0" w:rsidRPr="00DE1413" w:rsidRDefault="00D415B0" w:rsidP="00D415B0">
      <w:pPr>
        <w:tabs>
          <w:tab w:val="left" w:pos="567"/>
          <w:tab w:val="decimal" w:leader="dot" w:pos="6946"/>
        </w:tabs>
        <w:ind w:left="930"/>
        <w:jc w:val="both"/>
        <w:rPr>
          <w:sz w:val="21"/>
          <w:szCs w:val="21"/>
        </w:rPr>
      </w:pPr>
    </w:p>
    <w:p w14:paraId="785ADC77" w14:textId="77777777" w:rsidR="00D415B0" w:rsidRPr="00DE1413" w:rsidRDefault="005D2EF1" w:rsidP="00D415B0">
      <w:pPr>
        <w:pStyle w:val="Odsekzoznamu"/>
        <w:numPr>
          <w:ilvl w:val="1"/>
          <w:numId w:val="30"/>
        </w:numPr>
        <w:tabs>
          <w:tab w:val="left" w:pos="567"/>
          <w:tab w:val="decimal" w:leader="dot" w:pos="6946"/>
        </w:tabs>
        <w:ind w:left="426" w:hanging="426"/>
        <w:jc w:val="both"/>
        <w:rPr>
          <w:sz w:val="21"/>
          <w:szCs w:val="21"/>
        </w:rPr>
      </w:pPr>
      <w:r w:rsidRPr="00DE1413">
        <w:rPr>
          <w:sz w:val="21"/>
          <w:szCs w:val="21"/>
        </w:rPr>
        <w:t>V prípade, že sa Objednávateľ bez upozornenia Zhotoviteľa n</w:t>
      </w:r>
      <w:r w:rsidR="00C372B2" w:rsidRPr="00DE1413">
        <w:rPr>
          <w:sz w:val="21"/>
          <w:szCs w:val="21"/>
        </w:rPr>
        <w:t xml:space="preserve">edostaví v termíne podľa bodu </w:t>
      </w:r>
      <w:r w:rsidR="00BA0236">
        <w:rPr>
          <w:sz w:val="21"/>
          <w:szCs w:val="21"/>
        </w:rPr>
        <w:t>7</w:t>
      </w:r>
      <w:r w:rsidRPr="00DE1413">
        <w:rPr>
          <w:sz w:val="21"/>
          <w:szCs w:val="21"/>
        </w:rPr>
        <w:t xml:space="preserve">.2 písm. a) </w:t>
      </w:r>
      <w:r w:rsidR="00C42BE9" w:rsidRPr="00DE1413">
        <w:rPr>
          <w:sz w:val="21"/>
          <w:szCs w:val="21"/>
        </w:rPr>
        <w:t>tejto</w:t>
      </w:r>
      <w:r w:rsidRPr="00DE1413">
        <w:rPr>
          <w:sz w:val="21"/>
          <w:szCs w:val="21"/>
        </w:rPr>
        <w:t xml:space="preserve"> zmluvy na odovzdanie Diela a nedostaví sa ani v náhradnom termíne určenom mu dodatočne Zhotoviteľom, alebo ak Objednávateľ odmietne podpísať preberací</w:t>
      </w:r>
      <w:r w:rsidR="00F05D5B">
        <w:rPr>
          <w:sz w:val="21"/>
          <w:szCs w:val="21"/>
        </w:rPr>
        <w:t xml:space="preserve"> </w:t>
      </w:r>
      <w:r w:rsidRPr="00DE1413">
        <w:rPr>
          <w:sz w:val="21"/>
          <w:szCs w:val="21"/>
        </w:rPr>
        <w:t xml:space="preserve">protokol bez uvedenia dôvodu (vrátane vád, ktoré bránia jeho podpisu), má sa za to, že Dielo bolo riadne a bez vád odovzdané Objednávateľovi Zhotoviteľom v náhradnom termíne. </w:t>
      </w:r>
    </w:p>
    <w:p w14:paraId="50C8B1FF" w14:textId="77777777" w:rsidR="00DE1413" w:rsidRPr="00DE1413" w:rsidRDefault="00DE1413" w:rsidP="00DE1413">
      <w:pPr>
        <w:pStyle w:val="Odsekzoznamu"/>
        <w:tabs>
          <w:tab w:val="left" w:pos="567"/>
          <w:tab w:val="decimal" w:leader="dot" w:pos="6946"/>
        </w:tabs>
        <w:ind w:left="426"/>
        <w:jc w:val="both"/>
        <w:rPr>
          <w:sz w:val="21"/>
          <w:szCs w:val="21"/>
        </w:rPr>
      </w:pPr>
    </w:p>
    <w:p w14:paraId="3E616BB6" w14:textId="77777777" w:rsidR="000B35D7" w:rsidRPr="00DE1413" w:rsidRDefault="000B35D7" w:rsidP="00D415B0">
      <w:pPr>
        <w:pStyle w:val="Odsekzoznamu"/>
        <w:numPr>
          <w:ilvl w:val="1"/>
          <w:numId w:val="30"/>
        </w:numPr>
        <w:tabs>
          <w:tab w:val="left" w:pos="567"/>
          <w:tab w:val="decimal" w:leader="dot" w:pos="6946"/>
        </w:tabs>
        <w:ind w:left="426" w:hanging="426"/>
        <w:jc w:val="both"/>
        <w:rPr>
          <w:sz w:val="21"/>
          <w:szCs w:val="21"/>
        </w:rPr>
      </w:pPr>
      <w:r w:rsidRPr="00DE1413">
        <w:rPr>
          <w:sz w:val="21"/>
          <w:szCs w:val="21"/>
        </w:rPr>
        <w:t xml:space="preserve">Dňom podpisu preberacieho protokolu prechádza vlastnícke právo k </w:t>
      </w:r>
      <w:r w:rsidR="00430BC6" w:rsidRPr="00DE1413">
        <w:rPr>
          <w:sz w:val="21"/>
          <w:szCs w:val="21"/>
        </w:rPr>
        <w:t>D</w:t>
      </w:r>
      <w:r w:rsidRPr="00DE1413">
        <w:rPr>
          <w:sz w:val="21"/>
          <w:szCs w:val="21"/>
        </w:rPr>
        <w:t xml:space="preserve">ielu a </w:t>
      </w:r>
      <w:r w:rsidR="00A8337E" w:rsidRPr="00DE1413">
        <w:rPr>
          <w:sz w:val="21"/>
          <w:szCs w:val="21"/>
        </w:rPr>
        <w:t>nebezpečenstvo vzniku škody na D</w:t>
      </w:r>
      <w:r w:rsidRPr="00DE1413">
        <w:rPr>
          <w:sz w:val="21"/>
          <w:szCs w:val="21"/>
        </w:rPr>
        <w:t>iele na </w:t>
      </w:r>
      <w:r w:rsidR="0092664A" w:rsidRPr="00DE1413">
        <w:rPr>
          <w:sz w:val="21"/>
          <w:szCs w:val="21"/>
        </w:rPr>
        <w:t>Objednávat</w:t>
      </w:r>
      <w:r w:rsidR="006E3DA2" w:rsidRPr="00DE1413">
        <w:rPr>
          <w:sz w:val="21"/>
          <w:szCs w:val="21"/>
        </w:rPr>
        <w:t>eľa a začína plynúť záručná doba</w:t>
      </w:r>
      <w:r w:rsidRPr="00DE1413">
        <w:rPr>
          <w:sz w:val="21"/>
          <w:szCs w:val="21"/>
        </w:rPr>
        <w:t>.</w:t>
      </w:r>
    </w:p>
    <w:p w14:paraId="3A6E0A6C" w14:textId="77777777" w:rsidR="000B35D7" w:rsidRPr="00DE1413" w:rsidRDefault="000B35D7" w:rsidP="00DE06E2">
      <w:pPr>
        <w:pStyle w:val="Hlavika"/>
        <w:tabs>
          <w:tab w:val="clear" w:pos="4536"/>
          <w:tab w:val="clear" w:pos="9072"/>
        </w:tabs>
        <w:rPr>
          <w:b/>
          <w:bCs/>
          <w:sz w:val="21"/>
          <w:szCs w:val="21"/>
        </w:rPr>
      </w:pPr>
    </w:p>
    <w:p w14:paraId="2A929AE4" w14:textId="77777777" w:rsidR="000B35D7" w:rsidRPr="00DE1413" w:rsidRDefault="00DD11A6" w:rsidP="00E067F1">
      <w:pPr>
        <w:pStyle w:val="Hlavika"/>
        <w:pBdr>
          <w:top w:val="single" w:sz="4" w:space="1" w:color="auto"/>
        </w:pBdr>
        <w:tabs>
          <w:tab w:val="clear" w:pos="4536"/>
          <w:tab w:val="clear" w:pos="9072"/>
        </w:tabs>
        <w:jc w:val="center"/>
        <w:rPr>
          <w:b/>
          <w:bCs/>
          <w:sz w:val="21"/>
          <w:szCs w:val="21"/>
        </w:rPr>
      </w:pPr>
      <w:r w:rsidRPr="00DE1413">
        <w:rPr>
          <w:b/>
          <w:bCs/>
          <w:sz w:val="21"/>
          <w:szCs w:val="21"/>
        </w:rPr>
        <w:t xml:space="preserve">Článok </w:t>
      </w:r>
      <w:r w:rsidR="00DB4C92">
        <w:rPr>
          <w:b/>
          <w:bCs/>
          <w:sz w:val="21"/>
          <w:szCs w:val="21"/>
        </w:rPr>
        <w:t>VIII</w:t>
      </w:r>
    </w:p>
    <w:p w14:paraId="554CE582" w14:textId="77777777" w:rsidR="000B35D7" w:rsidRPr="00DE1413" w:rsidRDefault="000B35D7" w:rsidP="00E067F1">
      <w:pPr>
        <w:pStyle w:val="Hlavika"/>
        <w:pBdr>
          <w:bottom w:val="single" w:sz="4" w:space="1" w:color="auto"/>
        </w:pBdr>
        <w:tabs>
          <w:tab w:val="clear" w:pos="4536"/>
          <w:tab w:val="clear" w:pos="9072"/>
        </w:tabs>
        <w:jc w:val="center"/>
        <w:rPr>
          <w:b/>
          <w:bCs/>
          <w:sz w:val="21"/>
          <w:szCs w:val="21"/>
        </w:rPr>
      </w:pPr>
      <w:r w:rsidRPr="00DE1413">
        <w:rPr>
          <w:b/>
          <w:bCs/>
          <w:sz w:val="21"/>
          <w:szCs w:val="21"/>
        </w:rPr>
        <w:t>Zodpovednosť za vady a záruka za akosť</w:t>
      </w:r>
    </w:p>
    <w:p w14:paraId="020D8D6A" w14:textId="77777777" w:rsidR="006E07F2" w:rsidRPr="00DE1413" w:rsidRDefault="00E0624E" w:rsidP="00E067F1">
      <w:pPr>
        <w:pStyle w:val="Hlavika"/>
        <w:pBdr>
          <w:bottom w:val="single" w:sz="4" w:space="1" w:color="auto"/>
        </w:pBdr>
        <w:tabs>
          <w:tab w:val="clear" w:pos="4536"/>
          <w:tab w:val="clear" w:pos="9072"/>
        </w:tabs>
        <w:jc w:val="center"/>
        <w:rPr>
          <w:b/>
          <w:bCs/>
          <w:sz w:val="21"/>
          <w:szCs w:val="21"/>
        </w:rPr>
      </w:pPr>
      <w:r w:rsidRPr="00DE1413">
        <w:rPr>
          <w:b/>
          <w:bCs/>
          <w:sz w:val="21"/>
          <w:szCs w:val="21"/>
        </w:rPr>
        <w:t>Zodpovednosť za škodu</w:t>
      </w:r>
    </w:p>
    <w:p w14:paraId="5CF6BF2C" w14:textId="77777777" w:rsidR="00E067F1" w:rsidRPr="00DE1413" w:rsidRDefault="00E067F1" w:rsidP="007D3FA2">
      <w:pPr>
        <w:tabs>
          <w:tab w:val="left" w:pos="567"/>
          <w:tab w:val="decimal" w:leader="dot" w:pos="6946"/>
        </w:tabs>
        <w:jc w:val="both"/>
        <w:rPr>
          <w:sz w:val="21"/>
          <w:szCs w:val="21"/>
        </w:rPr>
      </w:pPr>
    </w:p>
    <w:p w14:paraId="0110E683" w14:textId="77777777" w:rsidR="007D3FA2" w:rsidRPr="00DE1413" w:rsidRDefault="00BB33C7" w:rsidP="007D3FA2">
      <w:pPr>
        <w:pStyle w:val="Odsekzoznamu"/>
        <w:numPr>
          <w:ilvl w:val="1"/>
          <w:numId w:val="32"/>
        </w:numPr>
        <w:tabs>
          <w:tab w:val="left" w:pos="426"/>
          <w:tab w:val="decimal" w:leader="dot" w:pos="6946"/>
        </w:tabs>
        <w:ind w:left="426"/>
        <w:jc w:val="both"/>
        <w:rPr>
          <w:sz w:val="21"/>
          <w:szCs w:val="21"/>
        </w:rPr>
      </w:pPr>
      <w:r w:rsidRPr="00DE1413">
        <w:rPr>
          <w:sz w:val="21"/>
          <w:szCs w:val="21"/>
        </w:rPr>
        <w:t>Zhotoviteľ</w:t>
      </w:r>
      <w:r w:rsidR="000B35D7" w:rsidRPr="00DE1413">
        <w:rPr>
          <w:sz w:val="21"/>
          <w:szCs w:val="21"/>
        </w:rPr>
        <w:t xml:space="preserve"> zodpovedá za to, že</w:t>
      </w:r>
      <w:r w:rsidR="00130E5C" w:rsidRPr="00DE1413">
        <w:rPr>
          <w:sz w:val="21"/>
          <w:szCs w:val="21"/>
        </w:rPr>
        <w:t xml:space="preserve"> D</w:t>
      </w:r>
      <w:r w:rsidR="003B32DD" w:rsidRPr="00DE1413">
        <w:rPr>
          <w:sz w:val="21"/>
          <w:szCs w:val="21"/>
        </w:rPr>
        <w:t>ielo je zhotovené</w:t>
      </w:r>
      <w:r w:rsidR="00716E50" w:rsidRPr="00DE1413">
        <w:rPr>
          <w:sz w:val="21"/>
          <w:szCs w:val="21"/>
        </w:rPr>
        <w:t xml:space="preserve"> riadne</w:t>
      </w:r>
      <w:r w:rsidR="006D07FF" w:rsidRPr="00DE1413">
        <w:rPr>
          <w:sz w:val="21"/>
          <w:szCs w:val="21"/>
        </w:rPr>
        <w:t xml:space="preserve"> a včas</w:t>
      </w:r>
      <w:r w:rsidR="000B35D7" w:rsidRPr="00DE1413">
        <w:rPr>
          <w:sz w:val="21"/>
          <w:szCs w:val="21"/>
        </w:rPr>
        <w:t>, a že po dobu záručnej doby bude mať vlastnosti dohodnuté v tejto zmluve a</w:t>
      </w:r>
      <w:r w:rsidR="002A7C60" w:rsidRPr="00DE1413">
        <w:rPr>
          <w:sz w:val="21"/>
          <w:szCs w:val="21"/>
        </w:rPr>
        <w:t> obvyklé vzhľadom na charakter D</w:t>
      </w:r>
      <w:r w:rsidR="000B35D7" w:rsidRPr="00DE1413">
        <w:rPr>
          <w:sz w:val="21"/>
          <w:szCs w:val="21"/>
        </w:rPr>
        <w:t>iela.</w:t>
      </w:r>
    </w:p>
    <w:p w14:paraId="0067ECCF" w14:textId="77777777" w:rsidR="007D3FA2" w:rsidRPr="00DE1413" w:rsidRDefault="007D3FA2" w:rsidP="007D3FA2">
      <w:pPr>
        <w:pStyle w:val="Odsekzoznamu"/>
        <w:tabs>
          <w:tab w:val="left" w:pos="426"/>
          <w:tab w:val="decimal" w:leader="dot" w:pos="6946"/>
        </w:tabs>
        <w:ind w:left="426"/>
        <w:jc w:val="both"/>
        <w:rPr>
          <w:sz w:val="21"/>
          <w:szCs w:val="21"/>
        </w:rPr>
      </w:pPr>
    </w:p>
    <w:p w14:paraId="2DF4840A" w14:textId="77777777" w:rsidR="003B7A2A" w:rsidRPr="003D0C52" w:rsidRDefault="00BB33C7" w:rsidP="003B7A2A">
      <w:pPr>
        <w:pStyle w:val="Odsekzoznamu"/>
        <w:numPr>
          <w:ilvl w:val="1"/>
          <w:numId w:val="32"/>
        </w:numPr>
        <w:tabs>
          <w:tab w:val="left" w:pos="426"/>
          <w:tab w:val="decimal" w:leader="dot" w:pos="6946"/>
        </w:tabs>
        <w:ind w:left="426"/>
        <w:jc w:val="both"/>
        <w:rPr>
          <w:sz w:val="21"/>
          <w:szCs w:val="21"/>
        </w:rPr>
      </w:pPr>
      <w:r w:rsidRPr="003D0C52">
        <w:rPr>
          <w:sz w:val="21"/>
          <w:szCs w:val="21"/>
        </w:rPr>
        <w:t>Zhotoviteľ</w:t>
      </w:r>
      <w:r w:rsidR="00130E5C" w:rsidRPr="003D0C52">
        <w:rPr>
          <w:sz w:val="21"/>
          <w:szCs w:val="21"/>
        </w:rPr>
        <w:t xml:space="preserve"> zodpovedá za vady Diela, ktoré malo D</w:t>
      </w:r>
      <w:r w:rsidR="000B35D7" w:rsidRPr="003D0C52">
        <w:rPr>
          <w:sz w:val="21"/>
          <w:szCs w:val="21"/>
        </w:rPr>
        <w:t>ielo v čase jeho odovzdania</w:t>
      </w:r>
      <w:r w:rsidR="00F05D5B">
        <w:rPr>
          <w:sz w:val="21"/>
          <w:szCs w:val="21"/>
        </w:rPr>
        <w:t xml:space="preserve"> </w:t>
      </w:r>
      <w:r w:rsidR="00AB1C15" w:rsidRPr="003D0C52">
        <w:rPr>
          <w:sz w:val="21"/>
          <w:szCs w:val="21"/>
        </w:rPr>
        <w:t xml:space="preserve">v zmysle článku </w:t>
      </w:r>
      <w:r w:rsidR="00BA0236" w:rsidRPr="003D0C52">
        <w:rPr>
          <w:sz w:val="21"/>
          <w:szCs w:val="21"/>
        </w:rPr>
        <w:t>VII</w:t>
      </w:r>
      <w:r w:rsidR="003B7A2A" w:rsidRPr="003D0C52">
        <w:rPr>
          <w:sz w:val="21"/>
          <w:szCs w:val="21"/>
        </w:rPr>
        <w:t xml:space="preserve"> zmluvy</w:t>
      </w:r>
      <w:r w:rsidR="00CB18BC">
        <w:rPr>
          <w:sz w:val="21"/>
          <w:szCs w:val="21"/>
        </w:rPr>
        <w:t>,</w:t>
      </w:r>
      <w:r w:rsidR="003B7A2A" w:rsidRPr="003D0C52">
        <w:rPr>
          <w:sz w:val="21"/>
          <w:szCs w:val="21"/>
        </w:rPr>
        <w:t xml:space="preserve"> aj keď sa vada stane zjavnou až po tomto čase. </w:t>
      </w:r>
    </w:p>
    <w:p w14:paraId="187A3383" w14:textId="77777777" w:rsidR="00D1512E" w:rsidRPr="003B7A2A" w:rsidRDefault="00D1512E" w:rsidP="00D1512E">
      <w:pPr>
        <w:pStyle w:val="Odsekzoznamu"/>
        <w:tabs>
          <w:tab w:val="left" w:pos="426"/>
          <w:tab w:val="decimal" w:leader="dot" w:pos="6946"/>
        </w:tabs>
        <w:ind w:left="426"/>
        <w:jc w:val="both"/>
        <w:rPr>
          <w:sz w:val="21"/>
          <w:szCs w:val="21"/>
        </w:rPr>
      </w:pPr>
    </w:p>
    <w:p w14:paraId="2316D553" w14:textId="77777777" w:rsidR="007D3FA2" w:rsidRPr="00DE1413" w:rsidRDefault="00BB33C7" w:rsidP="007D3FA2">
      <w:pPr>
        <w:pStyle w:val="Odsekzoznamu"/>
        <w:numPr>
          <w:ilvl w:val="1"/>
          <w:numId w:val="32"/>
        </w:numPr>
        <w:tabs>
          <w:tab w:val="left" w:pos="426"/>
          <w:tab w:val="decimal" w:leader="dot" w:pos="6946"/>
        </w:tabs>
        <w:ind w:left="426"/>
        <w:jc w:val="both"/>
        <w:rPr>
          <w:sz w:val="21"/>
          <w:szCs w:val="21"/>
        </w:rPr>
      </w:pPr>
      <w:r w:rsidRPr="00DE1413">
        <w:rPr>
          <w:sz w:val="21"/>
          <w:szCs w:val="21"/>
        </w:rPr>
        <w:t>Zhotoviteľ</w:t>
      </w:r>
      <w:r w:rsidR="00130E5C" w:rsidRPr="00DE1413">
        <w:rPr>
          <w:sz w:val="21"/>
          <w:szCs w:val="21"/>
        </w:rPr>
        <w:t xml:space="preserve"> nezodpovedá za vady D</w:t>
      </w:r>
      <w:r w:rsidR="000B35D7" w:rsidRPr="00DE1413">
        <w:rPr>
          <w:sz w:val="21"/>
          <w:szCs w:val="21"/>
        </w:rPr>
        <w:t>iela, ktoré boli spôsobené</w:t>
      </w:r>
      <w:r w:rsidR="007976C3" w:rsidRPr="00DE1413">
        <w:rPr>
          <w:sz w:val="21"/>
          <w:szCs w:val="21"/>
        </w:rPr>
        <w:t xml:space="preserve"> nevhodnými pokynmi Objednávateľa</w:t>
      </w:r>
      <w:r w:rsidR="00130E5C" w:rsidRPr="00DE1413">
        <w:rPr>
          <w:sz w:val="21"/>
          <w:szCs w:val="21"/>
        </w:rPr>
        <w:t xml:space="preserve">, </w:t>
      </w:r>
      <w:r w:rsidR="00B97C3F" w:rsidRPr="00DE1413">
        <w:rPr>
          <w:sz w:val="21"/>
          <w:szCs w:val="21"/>
        </w:rPr>
        <w:t>Záväznými podkladmi</w:t>
      </w:r>
      <w:r w:rsidR="000B35D7" w:rsidRPr="00DE1413">
        <w:rPr>
          <w:sz w:val="21"/>
          <w:szCs w:val="21"/>
        </w:rPr>
        <w:t xml:space="preserve"> a </w:t>
      </w:r>
      <w:r w:rsidRPr="00DE1413">
        <w:rPr>
          <w:sz w:val="21"/>
          <w:szCs w:val="21"/>
        </w:rPr>
        <w:t>Zhotoviteľ</w:t>
      </w:r>
      <w:r w:rsidR="000B35D7" w:rsidRPr="00DE1413">
        <w:rPr>
          <w:sz w:val="21"/>
          <w:szCs w:val="21"/>
        </w:rPr>
        <w:t xml:space="preserve"> ani pri vynaložení všetkej odbornej starostlivosti nemohol zistiť ich nevhodnosť, prípadne na</w:t>
      </w:r>
      <w:r w:rsidR="000A6148" w:rsidRPr="00DE1413">
        <w:rPr>
          <w:sz w:val="21"/>
          <w:szCs w:val="21"/>
        </w:rPr>
        <w:t xml:space="preserve"> ich nevhodnosť</w:t>
      </w:r>
      <w:r w:rsidR="000B35D7" w:rsidRPr="00DE1413">
        <w:rPr>
          <w:sz w:val="21"/>
          <w:szCs w:val="21"/>
        </w:rPr>
        <w:t xml:space="preserve"> upozornil </w:t>
      </w:r>
      <w:r w:rsidR="0092664A" w:rsidRPr="00DE1413">
        <w:rPr>
          <w:sz w:val="21"/>
          <w:szCs w:val="21"/>
        </w:rPr>
        <w:t>Objednávat</w:t>
      </w:r>
      <w:r w:rsidR="000B35D7" w:rsidRPr="00DE1413">
        <w:rPr>
          <w:sz w:val="21"/>
          <w:szCs w:val="21"/>
        </w:rPr>
        <w:t>eľa, avšak ten na ich použití trval.</w:t>
      </w:r>
    </w:p>
    <w:p w14:paraId="3E02957D" w14:textId="77777777" w:rsidR="007D3FA2" w:rsidRPr="00DE1413" w:rsidRDefault="007D3FA2" w:rsidP="007D3FA2">
      <w:pPr>
        <w:pStyle w:val="Odsekzoznamu"/>
        <w:rPr>
          <w:sz w:val="21"/>
          <w:szCs w:val="21"/>
        </w:rPr>
      </w:pPr>
    </w:p>
    <w:p w14:paraId="042DA911" w14:textId="77777777" w:rsidR="007D3FA2" w:rsidRPr="00DE1413" w:rsidRDefault="0092664A" w:rsidP="007D3FA2">
      <w:pPr>
        <w:pStyle w:val="Odsekzoznamu"/>
        <w:numPr>
          <w:ilvl w:val="1"/>
          <w:numId w:val="32"/>
        </w:numPr>
        <w:tabs>
          <w:tab w:val="left" w:pos="426"/>
          <w:tab w:val="decimal" w:leader="dot" w:pos="6946"/>
        </w:tabs>
        <w:ind w:left="426"/>
        <w:jc w:val="both"/>
        <w:rPr>
          <w:sz w:val="21"/>
          <w:szCs w:val="21"/>
        </w:rPr>
      </w:pPr>
      <w:r w:rsidRPr="00DE1413">
        <w:rPr>
          <w:sz w:val="21"/>
          <w:szCs w:val="21"/>
        </w:rPr>
        <w:t>Objednávat</w:t>
      </w:r>
      <w:r w:rsidR="000B35D7" w:rsidRPr="00DE1413">
        <w:rPr>
          <w:sz w:val="21"/>
          <w:szCs w:val="21"/>
        </w:rPr>
        <w:t xml:space="preserve">eľ je povinný uplatniť právo zo zodpovednosti za vady v lehote </w:t>
      </w:r>
      <w:r w:rsidR="006E7D45" w:rsidRPr="00DE1413">
        <w:rPr>
          <w:sz w:val="21"/>
          <w:szCs w:val="21"/>
        </w:rPr>
        <w:t>7</w:t>
      </w:r>
      <w:r w:rsidR="004931D0" w:rsidRPr="00DE1413">
        <w:rPr>
          <w:sz w:val="21"/>
          <w:szCs w:val="21"/>
        </w:rPr>
        <w:t xml:space="preserve">dní </w:t>
      </w:r>
      <w:r w:rsidR="000B35D7" w:rsidRPr="00DE1413">
        <w:rPr>
          <w:sz w:val="21"/>
          <w:szCs w:val="21"/>
        </w:rPr>
        <w:t>po zist</w:t>
      </w:r>
      <w:r w:rsidR="002A7C60" w:rsidRPr="00DE1413">
        <w:rPr>
          <w:sz w:val="21"/>
          <w:szCs w:val="21"/>
        </w:rPr>
        <w:t>ení vady. Ak ide o skryté vady D</w:t>
      </w:r>
      <w:r w:rsidR="000B35D7" w:rsidRPr="00DE1413">
        <w:rPr>
          <w:sz w:val="21"/>
          <w:szCs w:val="21"/>
        </w:rPr>
        <w:t xml:space="preserve">iela, objektívna lehota na uplatnenia práva zo zodpovednosti za vady je </w:t>
      </w:r>
      <w:r w:rsidR="0021749D" w:rsidRPr="00DE1413">
        <w:rPr>
          <w:sz w:val="21"/>
          <w:szCs w:val="21"/>
        </w:rPr>
        <w:t>záručná doba</w:t>
      </w:r>
      <w:r w:rsidR="00E41EAD" w:rsidRPr="00DE1413">
        <w:rPr>
          <w:sz w:val="21"/>
          <w:szCs w:val="21"/>
        </w:rPr>
        <w:t xml:space="preserve">. </w:t>
      </w:r>
      <w:r w:rsidR="000B35D7" w:rsidRPr="00DE1413">
        <w:rPr>
          <w:sz w:val="21"/>
          <w:szCs w:val="21"/>
        </w:rPr>
        <w:t xml:space="preserve">Na odstránenie vady, za ktorú </w:t>
      </w:r>
      <w:r w:rsidR="00BB33C7" w:rsidRPr="00DE1413">
        <w:rPr>
          <w:sz w:val="21"/>
          <w:szCs w:val="21"/>
        </w:rPr>
        <w:t>Zhotoviteľ</w:t>
      </w:r>
      <w:r w:rsidR="000B35D7" w:rsidRPr="00DE1413">
        <w:rPr>
          <w:sz w:val="21"/>
          <w:szCs w:val="21"/>
        </w:rPr>
        <w:t xml:space="preserve"> zodpovedá v zmysle zodpovednosti za vady sa primerane použijú ustanovenia </w:t>
      </w:r>
      <w:r w:rsidR="00724A82" w:rsidRPr="00DE1413">
        <w:rPr>
          <w:sz w:val="21"/>
          <w:szCs w:val="21"/>
        </w:rPr>
        <w:t>tohto článku pre nároky zo záruky za vady.</w:t>
      </w:r>
    </w:p>
    <w:p w14:paraId="66BB9DAE" w14:textId="77777777" w:rsidR="007D3FA2" w:rsidRPr="00DE1413" w:rsidRDefault="007D3FA2" w:rsidP="007D3FA2">
      <w:pPr>
        <w:pStyle w:val="Odsekzoznamu"/>
        <w:rPr>
          <w:sz w:val="21"/>
          <w:szCs w:val="21"/>
        </w:rPr>
      </w:pPr>
    </w:p>
    <w:p w14:paraId="469D185E" w14:textId="77777777" w:rsidR="0053079F" w:rsidRPr="003D17BE" w:rsidRDefault="000B35D7" w:rsidP="0053079F">
      <w:pPr>
        <w:pStyle w:val="Odsekzoznamu"/>
        <w:numPr>
          <w:ilvl w:val="1"/>
          <w:numId w:val="32"/>
        </w:numPr>
        <w:tabs>
          <w:tab w:val="left" w:pos="426"/>
          <w:tab w:val="decimal" w:leader="dot" w:pos="6946"/>
        </w:tabs>
        <w:spacing w:after="240"/>
        <w:ind w:left="426"/>
        <w:jc w:val="both"/>
        <w:rPr>
          <w:sz w:val="21"/>
          <w:szCs w:val="21"/>
        </w:rPr>
      </w:pPr>
      <w:r w:rsidRPr="003D17BE">
        <w:rPr>
          <w:sz w:val="21"/>
          <w:szCs w:val="21"/>
        </w:rPr>
        <w:t xml:space="preserve">Zmluvné strany sa dohodli na záručnej dobe </w:t>
      </w:r>
      <w:r w:rsidR="007D3FA2" w:rsidRPr="003D17BE">
        <w:rPr>
          <w:sz w:val="21"/>
          <w:szCs w:val="21"/>
        </w:rPr>
        <w:t>v</w:t>
      </w:r>
      <w:r w:rsidR="0053079F" w:rsidRPr="003D17BE">
        <w:rPr>
          <w:sz w:val="21"/>
          <w:szCs w:val="21"/>
        </w:rPr>
        <w:t> </w:t>
      </w:r>
      <w:r w:rsidR="007D3FA2" w:rsidRPr="003D17BE">
        <w:rPr>
          <w:sz w:val="21"/>
          <w:szCs w:val="21"/>
        </w:rPr>
        <w:t>trvaní</w:t>
      </w:r>
    </w:p>
    <w:p w14:paraId="13BCA72B" w14:textId="77777777" w:rsidR="007D3FA2" w:rsidRPr="003D17BE" w:rsidRDefault="003218FD" w:rsidP="0053079F">
      <w:pPr>
        <w:pStyle w:val="Odsekzoznamu"/>
        <w:numPr>
          <w:ilvl w:val="0"/>
          <w:numId w:val="31"/>
        </w:numPr>
        <w:tabs>
          <w:tab w:val="left" w:pos="426"/>
          <w:tab w:val="decimal" w:leader="dot" w:pos="6946"/>
        </w:tabs>
        <w:jc w:val="both"/>
        <w:rPr>
          <w:sz w:val="21"/>
          <w:szCs w:val="21"/>
        </w:rPr>
      </w:pPr>
      <w:r w:rsidRPr="003D17BE">
        <w:rPr>
          <w:sz w:val="21"/>
          <w:szCs w:val="21"/>
        </w:rPr>
        <w:t>piatich (5) rokov vo vzťahu k</w:t>
      </w:r>
      <w:r w:rsidR="0053079F" w:rsidRPr="003D17BE">
        <w:rPr>
          <w:sz w:val="21"/>
          <w:szCs w:val="21"/>
        </w:rPr>
        <w:t> </w:t>
      </w:r>
      <w:r w:rsidR="007D3FA2" w:rsidRPr="003D17BE">
        <w:rPr>
          <w:sz w:val="21"/>
          <w:szCs w:val="21"/>
        </w:rPr>
        <w:t>Dielu</w:t>
      </w:r>
      <w:r w:rsidR="0053079F" w:rsidRPr="003D17BE">
        <w:rPr>
          <w:sz w:val="21"/>
          <w:szCs w:val="21"/>
        </w:rPr>
        <w:t xml:space="preserve"> </w:t>
      </w:r>
    </w:p>
    <w:p w14:paraId="4765C801" w14:textId="77777777" w:rsidR="00C10DCE" w:rsidRPr="00DE1413" w:rsidRDefault="0021749D" w:rsidP="00C10DCE">
      <w:pPr>
        <w:pStyle w:val="Odsekzoznamu"/>
        <w:tabs>
          <w:tab w:val="left" w:pos="426"/>
          <w:tab w:val="decimal" w:leader="dot" w:pos="6946"/>
        </w:tabs>
        <w:spacing w:before="240"/>
        <w:ind w:left="426"/>
        <w:jc w:val="both"/>
        <w:rPr>
          <w:sz w:val="21"/>
          <w:szCs w:val="21"/>
        </w:rPr>
      </w:pPr>
      <w:r w:rsidRPr="003D17BE">
        <w:rPr>
          <w:sz w:val="21"/>
          <w:szCs w:val="21"/>
        </w:rPr>
        <w:t>odo dňa odovzdania Diela</w:t>
      </w:r>
      <w:r w:rsidR="000B35D7" w:rsidRPr="003D17BE">
        <w:rPr>
          <w:sz w:val="21"/>
          <w:szCs w:val="21"/>
        </w:rPr>
        <w:t>.</w:t>
      </w:r>
      <w:r w:rsidR="00F05D5B" w:rsidRPr="003D17BE">
        <w:rPr>
          <w:sz w:val="21"/>
          <w:szCs w:val="21"/>
        </w:rPr>
        <w:t xml:space="preserve"> </w:t>
      </w:r>
      <w:r w:rsidR="000B35D7" w:rsidRPr="003D17BE">
        <w:rPr>
          <w:sz w:val="21"/>
          <w:szCs w:val="21"/>
        </w:rPr>
        <w:t>Záručná</w:t>
      </w:r>
      <w:r w:rsidRPr="003D17BE">
        <w:rPr>
          <w:sz w:val="21"/>
          <w:szCs w:val="21"/>
        </w:rPr>
        <w:t xml:space="preserve"> doba začína plynúť odovzdaním D</w:t>
      </w:r>
      <w:r w:rsidR="000B35D7" w:rsidRPr="003D17BE">
        <w:rPr>
          <w:sz w:val="21"/>
          <w:szCs w:val="21"/>
        </w:rPr>
        <w:t>iela</w:t>
      </w:r>
      <w:r w:rsidR="00F05D5B" w:rsidRPr="003D17BE">
        <w:rPr>
          <w:sz w:val="21"/>
          <w:szCs w:val="21"/>
        </w:rPr>
        <w:t xml:space="preserve"> </w:t>
      </w:r>
      <w:r w:rsidR="003B7A2A" w:rsidRPr="003D17BE">
        <w:rPr>
          <w:sz w:val="21"/>
          <w:szCs w:val="21"/>
        </w:rPr>
        <w:t>v zmysle článku VII zmluvy</w:t>
      </w:r>
      <w:r w:rsidR="007D3FA2" w:rsidRPr="003D17BE">
        <w:rPr>
          <w:sz w:val="21"/>
          <w:szCs w:val="21"/>
        </w:rPr>
        <w:t>.</w:t>
      </w:r>
    </w:p>
    <w:p w14:paraId="26B6AEB9" w14:textId="77777777" w:rsidR="00C10DCE" w:rsidRPr="00DE1413" w:rsidRDefault="00C10DCE" w:rsidP="00C10DCE">
      <w:pPr>
        <w:pStyle w:val="Odsekzoznamu"/>
        <w:tabs>
          <w:tab w:val="left" w:pos="426"/>
          <w:tab w:val="decimal" w:leader="dot" w:pos="6946"/>
        </w:tabs>
        <w:ind w:left="426"/>
        <w:jc w:val="both"/>
        <w:rPr>
          <w:sz w:val="21"/>
          <w:szCs w:val="21"/>
        </w:rPr>
      </w:pPr>
    </w:p>
    <w:p w14:paraId="4959B950" w14:textId="77777777" w:rsidR="00C10DCE" w:rsidRPr="00DE1413" w:rsidRDefault="000B35D7" w:rsidP="00C10DCE">
      <w:pPr>
        <w:pStyle w:val="Odsekzoznamu"/>
        <w:numPr>
          <w:ilvl w:val="1"/>
          <w:numId w:val="32"/>
        </w:numPr>
        <w:tabs>
          <w:tab w:val="left" w:pos="426"/>
          <w:tab w:val="decimal" w:leader="dot" w:pos="6946"/>
        </w:tabs>
        <w:ind w:left="426"/>
        <w:jc w:val="both"/>
        <w:rPr>
          <w:sz w:val="21"/>
          <w:szCs w:val="21"/>
        </w:rPr>
      </w:pPr>
      <w:r w:rsidRPr="00DE1413">
        <w:rPr>
          <w:sz w:val="21"/>
          <w:szCs w:val="21"/>
        </w:rPr>
        <w:lastRenderedPageBreak/>
        <w:t>Podmienkou záruky je užív</w:t>
      </w:r>
      <w:r w:rsidR="0021749D" w:rsidRPr="00DE1413">
        <w:rPr>
          <w:sz w:val="21"/>
          <w:szCs w:val="21"/>
        </w:rPr>
        <w:t>anie D</w:t>
      </w:r>
      <w:r w:rsidRPr="00DE1413">
        <w:rPr>
          <w:sz w:val="21"/>
          <w:szCs w:val="21"/>
        </w:rPr>
        <w:t xml:space="preserve">iela na účely predpokladané pre </w:t>
      </w:r>
      <w:r w:rsidR="00CF167C" w:rsidRPr="00DE1413">
        <w:rPr>
          <w:sz w:val="21"/>
          <w:szCs w:val="21"/>
        </w:rPr>
        <w:t>D</w:t>
      </w:r>
      <w:r w:rsidRPr="00DE1413">
        <w:rPr>
          <w:sz w:val="21"/>
          <w:szCs w:val="21"/>
        </w:rPr>
        <w:t>ielo a jeho bežná údržba.</w:t>
      </w:r>
    </w:p>
    <w:p w14:paraId="1226FE31" w14:textId="77777777" w:rsidR="00C10DCE" w:rsidRPr="00DE1413" w:rsidRDefault="000B35D7" w:rsidP="00C10DCE">
      <w:pPr>
        <w:pStyle w:val="Odsekzoznamu"/>
        <w:numPr>
          <w:ilvl w:val="1"/>
          <w:numId w:val="32"/>
        </w:numPr>
        <w:tabs>
          <w:tab w:val="left" w:pos="426"/>
          <w:tab w:val="decimal" w:leader="dot" w:pos="6946"/>
        </w:tabs>
        <w:spacing w:before="240"/>
        <w:ind w:left="426"/>
        <w:jc w:val="both"/>
        <w:rPr>
          <w:sz w:val="21"/>
          <w:szCs w:val="21"/>
        </w:rPr>
      </w:pPr>
      <w:r w:rsidRPr="00DE1413">
        <w:rPr>
          <w:sz w:val="21"/>
          <w:szCs w:val="21"/>
        </w:rPr>
        <w:t>Zml</w:t>
      </w:r>
      <w:r w:rsidR="0021749D" w:rsidRPr="00DE1413">
        <w:rPr>
          <w:sz w:val="21"/>
          <w:szCs w:val="21"/>
        </w:rPr>
        <w:t xml:space="preserve">uvné strany sa pre prípad vady Diela dohodli, že po </w:t>
      </w:r>
      <w:r w:rsidRPr="00DE1413">
        <w:rPr>
          <w:sz w:val="21"/>
          <w:szCs w:val="21"/>
        </w:rPr>
        <w:t xml:space="preserve">dobu záručnej doby má </w:t>
      </w:r>
      <w:r w:rsidR="0092664A" w:rsidRPr="00DE1413">
        <w:rPr>
          <w:sz w:val="21"/>
          <w:szCs w:val="21"/>
        </w:rPr>
        <w:t>Objednávat</w:t>
      </w:r>
      <w:r w:rsidRPr="00DE1413">
        <w:rPr>
          <w:sz w:val="21"/>
          <w:szCs w:val="21"/>
        </w:rPr>
        <w:t xml:space="preserve">eľ právo požadovať a </w:t>
      </w:r>
      <w:r w:rsidR="00BB33C7" w:rsidRPr="00DE1413">
        <w:rPr>
          <w:sz w:val="21"/>
          <w:szCs w:val="21"/>
        </w:rPr>
        <w:t>Zhotoviteľ</w:t>
      </w:r>
      <w:r w:rsidRPr="00DE1413">
        <w:rPr>
          <w:sz w:val="21"/>
          <w:szCs w:val="21"/>
        </w:rPr>
        <w:t xml:space="preserve"> má povinnosť bezodplatne odstrániť vady.</w:t>
      </w:r>
    </w:p>
    <w:p w14:paraId="7CF26641" w14:textId="77777777" w:rsidR="0056444B" w:rsidRDefault="000B35D7" w:rsidP="0056444B">
      <w:pPr>
        <w:pStyle w:val="Odsekzoznamu"/>
        <w:numPr>
          <w:ilvl w:val="1"/>
          <w:numId w:val="32"/>
        </w:numPr>
        <w:tabs>
          <w:tab w:val="left" w:pos="426"/>
          <w:tab w:val="decimal" w:leader="dot" w:pos="6946"/>
        </w:tabs>
        <w:spacing w:before="240"/>
        <w:ind w:left="426"/>
        <w:jc w:val="both"/>
        <w:rPr>
          <w:sz w:val="21"/>
          <w:szCs w:val="21"/>
        </w:rPr>
      </w:pPr>
      <w:r w:rsidRPr="00DE1413">
        <w:rPr>
          <w:sz w:val="21"/>
          <w:szCs w:val="21"/>
        </w:rPr>
        <w:t xml:space="preserve">Reklamácie vád vzniknutých v záručnej dobe uplatní </w:t>
      </w:r>
      <w:r w:rsidR="0092664A" w:rsidRPr="00DE1413">
        <w:rPr>
          <w:sz w:val="21"/>
          <w:szCs w:val="21"/>
        </w:rPr>
        <w:t>Objednávat</w:t>
      </w:r>
      <w:r w:rsidRPr="00DE1413">
        <w:rPr>
          <w:sz w:val="21"/>
          <w:szCs w:val="21"/>
        </w:rPr>
        <w:t>eľ písomne</w:t>
      </w:r>
      <w:r w:rsidR="00826617" w:rsidRPr="00DE1413">
        <w:rPr>
          <w:sz w:val="21"/>
          <w:szCs w:val="21"/>
        </w:rPr>
        <w:t xml:space="preserve"> u</w:t>
      </w:r>
      <w:r w:rsidR="00F05D5B">
        <w:rPr>
          <w:sz w:val="21"/>
          <w:szCs w:val="21"/>
        </w:rPr>
        <w:t xml:space="preserve"> </w:t>
      </w:r>
      <w:r w:rsidR="00BB33C7" w:rsidRPr="00DE1413">
        <w:rPr>
          <w:sz w:val="21"/>
          <w:szCs w:val="21"/>
        </w:rPr>
        <w:t>Zhotoviteľ</w:t>
      </w:r>
      <w:r w:rsidRPr="00DE1413">
        <w:rPr>
          <w:sz w:val="21"/>
          <w:szCs w:val="21"/>
        </w:rPr>
        <w:t>a, ktorý je povinný pristúpiť</w:t>
      </w:r>
      <w:r w:rsidR="00F05D5B">
        <w:rPr>
          <w:sz w:val="21"/>
          <w:szCs w:val="21"/>
        </w:rPr>
        <w:t xml:space="preserve"> </w:t>
      </w:r>
      <w:r w:rsidRPr="00DE1413">
        <w:rPr>
          <w:sz w:val="21"/>
          <w:szCs w:val="21"/>
        </w:rPr>
        <w:t xml:space="preserve">k odstráneniu reklamovanej vady najneskôr do </w:t>
      </w:r>
      <w:r w:rsidR="001A245F" w:rsidRPr="00DE1413">
        <w:rPr>
          <w:sz w:val="21"/>
          <w:szCs w:val="21"/>
        </w:rPr>
        <w:t>tridsiatich (30)</w:t>
      </w:r>
      <w:r w:rsidRPr="00DE1413">
        <w:rPr>
          <w:sz w:val="21"/>
          <w:szCs w:val="21"/>
        </w:rPr>
        <w:t xml:space="preserve"> dní od uplatnenia reklamácie </w:t>
      </w:r>
      <w:r w:rsidR="0092664A" w:rsidRPr="00DE1413">
        <w:rPr>
          <w:sz w:val="21"/>
          <w:szCs w:val="21"/>
        </w:rPr>
        <w:t>Objednávat</w:t>
      </w:r>
      <w:r w:rsidRPr="00DE1413">
        <w:rPr>
          <w:sz w:val="21"/>
          <w:szCs w:val="21"/>
        </w:rPr>
        <w:t>eľom a vady odstrániť v čo najkratšom technicky možnom termíne. Termín odstránenia vád sa dohodne písomnou formou</w:t>
      </w:r>
      <w:r w:rsidR="004548FD">
        <w:rPr>
          <w:sz w:val="21"/>
          <w:szCs w:val="21"/>
        </w:rPr>
        <w:t>.</w:t>
      </w:r>
    </w:p>
    <w:p w14:paraId="7A49BE40" w14:textId="77777777" w:rsidR="0056444B" w:rsidRDefault="0056444B" w:rsidP="0056444B">
      <w:pPr>
        <w:pStyle w:val="Odsekzoznamu"/>
        <w:numPr>
          <w:ilvl w:val="1"/>
          <w:numId w:val="32"/>
        </w:numPr>
        <w:tabs>
          <w:tab w:val="left" w:pos="426"/>
          <w:tab w:val="decimal" w:leader="dot" w:pos="6946"/>
        </w:tabs>
        <w:spacing w:before="240"/>
        <w:ind w:left="426"/>
        <w:jc w:val="both"/>
        <w:rPr>
          <w:sz w:val="21"/>
          <w:szCs w:val="21"/>
        </w:rPr>
      </w:pPr>
      <w:r w:rsidRPr="0056444B">
        <w:rPr>
          <w:sz w:val="21"/>
          <w:szCs w:val="21"/>
        </w:rPr>
        <w:t xml:space="preserve">Zhotoviteľ zodpovedá za škodu, ktorá vznikla </w:t>
      </w:r>
      <w:r w:rsidRPr="0056444B">
        <w:rPr>
          <w:noProof/>
          <w:sz w:val="21"/>
          <w:szCs w:val="21"/>
        </w:rPr>
        <w:t>Objednávateľovi</w:t>
      </w:r>
      <w:r w:rsidRPr="0056444B">
        <w:rPr>
          <w:sz w:val="21"/>
          <w:szCs w:val="21"/>
        </w:rPr>
        <w:t xml:space="preserve"> ak bola táto škoda Zhotoviteľom zavinená, a to výlučne </w:t>
      </w:r>
      <w:r w:rsidRPr="0056444B">
        <w:rPr>
          <w:noProof/>
          <w:sz w:val="21"/>
          <w:szCs w:val="21"/>
        </w:rPr>
        <w:t>v rozsahu skutočnej škody do výšky ceny Diela</w:t>
      </w:r>
      <w:r w:rsidRPr="0056444B">
        <w:rPr>
          <w:sz w:val="21"/>
          <w:szCs w:val="21"/>
        </w:rPr>
        <w:t xml:space="preserve">, pričom zmluvné strany sa na tomto obmedzení dohodli ako na škode, ktorú Zhotoviteľ predpokladal ako možný dôsledok porušenia svojich povinností pri vzniku zmluvného vzťahu, alebo ktorú bolo možné predpokladať s ohľadom na skutočnosti, o ktorých poskytovateľ vedel alebo mal vedieť, keby postupoval s náležitou starostlivosťou. Ušlý zisk a náhrada skutočnej škody prevyšujúca sumu podľa predchádzajúcej vety sa </w:t>
      </w:r>
      <w:r w:rsidRPr="0056444B">
        <w:rPr>
          <w:noProof/>
          <w:sz w:val="21"/>
          <w:szCs w:val="21"/>
        </w:rPr>
        <w:t>Objednávateľovi</w:t>
      </w:r>
      <w:r w:rsidRPr="0056444B">
        <w:rPr>
          <w:sz w:val="21"/>
          <w:szCs w:val="21"/>
        </w:rPr>
        <w:t xml:space="preserve"> neuhrádza</w:t>
      </w:r>
      <w:r w:rsidR="006B2439">
        <w:rPr>
          <w:sz w:val="21"/>
          <w:szCs w:val="21"/>
        </w:rPr>
        <w:t>.</w:t>
      </w:r>
    </w:p>
    <w:p w14:paraId="7A149A27" w14:textId="77777777" w:rsidR="0056444B" w:rsidRDefault="0056444B" w:rsidP="0056444B">
      <w:pPr>
        <w:pStyle w:val="Odsekzoznamu"/>
        <w:numPr>
          <w:ilvl w:val="1"/>
          <w:numId w:val="32"/>
        </w:numPr>
        <w:tabs>
          <w:tab w:val="left" w:pos="426"/>
          <w:tab w:val="decimal" w:leader="dot" w:pos="567"/>
        </w:tabs>
        <w:spacing w:before="240"/>
        <w:ind w:left="426"/>
        <w:jc w:val="both"/>
        <w:rPr>
          <w:sz w:val="21"/>
          <w:szCs w:val="21"/>
        </w:rPr>
      </w:pPr>
      <w:r w:rsidRPr="0056444B">
        <w:rPr>
          <w:sz w:val="21"/>
          <w:szCs w:val="21"/>
        </w:rPr>
        <w:t xml:space="preserve">Za okolnosti vylučujúce zodpovednosť Zhotoviteľa sa považujú okrem zákonných okolností aj okolnosti spôsobené alebo vyvolané priamo či nepriamo v dôsledku pôsobenia vonkajších alebo nepredvídateľných okolností, napr. požiaru, explózie, štrajku, epidémie, dovozných a vývozných obmedzení, verejných nepokojov, vojny, aktu vlády, ktorý pôsobí de </w:t>
      </w:r>
      <w:proofErr w:type="spellStart"/>
      <w:r w:rsidRPr="0056444B">
        <w:rPr>
          <w:sz w:val="21"/>
          <w:szCs w:val="21"/>
        </w:rPr>
        <w:t>facto</w:t>
      </w:r>
      <w:proofErr w:type="spellEnd"/>
      <w:r w:rsidRPr="0056444B">
        <w:rPr>
          <w:sz w:val="21"/>
          <w:szCs w:val="21"/>
        </w:rPr>
        <w:t xml:space="preserve"> alebo de </w:t>
      </w:r>
      <w:proofErr w:type="spellStart"/>
      <w:r w:rsidRPr="0056444B">
        <w:rPr>
          <w:sz w:val="21"/>
          <w:szCs w:val="21"/>
        </w:rPr>
        <w:t>iure</w:t>
      </w:r>
      <w:proofErr w:type="spellEnd"/>
      <w:r w:rsidRPr="0056444B">
        <w:rPr>
          <w:sz w:val="21"/>
          <w:szCs w:val="21"/>
        </w:rPr>
        <w:t>, závažnej zmeny počasia, karantény, živelnej katastrofy, nedostatku potrebných informácii od Objednávateľa, alebo ak je Objednávateľ v omeškaní s poskytnutím súčinnosti potrebnej na plnenie tejto Zmluvy.</w:t>
      </w:r>
    </w:p>
    <w:p w14:paraId="036AC295" w14:textId="77777777" w:rsidR="0056444B" w:rsidRPr="003D17BE" w:rsidRDefault="0056444B" w:rsidP="0056444B">
      <w:pPr>
        <w:pStyle w:val="Odsekzoznamu"/>
        <w:numPr>
          <w:ilvl w:val="1"/>
          <w:numId w:val="32"/>
        </w:numPr>
        <w:tabs>
          <w:tab w:val="left" w:pos="426"/>
          <w:tab w:val="decimal" w:leader="dot" w:pos="567"/>
        </w:tabs>
        <w:spacing w:before="240"/>
        <w:ind w:left="426"/>
        <w:jc w:val="both"/>
        <w:rPr>
          <w:sz w:val="21"/>
          <w:szCs w:val="21"/>
        </w:rPr>
      </w:pPr>
      <w:r w:rsidRPr="003D17BE">
        <w:rPr>
          <w:sz w:val="21"/>
          <w:szCs w:val="21"/>
        </w:rPr>
        <w:t xml:space="preserve">V prípade vplyvu vyššie moci (vis </w:t>
      </w:r>
      <w:proofErr w:type="spellStart"/>
      <w:r w:rsidRPr="003D17BE">
        <w:rPr>
          <w:sz w:val="21"/>
          <w:szCs w:val="21"/>
        </w:rPr>
        <w:t>maior</w:t>
      </w:r>
      <w:proofErr w:type="spellEnd"/>
      <w:r w:rsidRPr="003D17BE">
        <w:rPr>
          <w:sz w:val="21"/>
          <w:szCs w:val="21"/>
        </w:rPr>
        <w:t xml:space="preserve">), predovšetkým vplyvu nepriaznivých poveternostných podmienok, štrajkov, občianskych nepokojov, živelných pohrôm, výpadku elektrickej energie, zákazu vstupu k objektom reklamných plôch z akéhokoľvek dôvodu, dopravných obmedzení, vzbúr a iných nepokojov a udalostí ktorým nemožno predísť, udalostí, ktoré sa stávajú bez pričinenia Zhotoviteľa, je Zhotoviteľ oslobodený od povinnosti dodať Objednávateľovi Dielo, a to v rozsahu a po dobu trvania vis </w:t>
      </w:r>
      <w:proofErr w:type="spellStart"/>
      <w:r w:rsidRPr="003D17BE">
        <w:rPr>
          <w:sz w:val="21"/>
          <w:szCs w:val="21"/>
        </w:rPr>
        <w:t>maior</w:t>
      </w:r>
      <w:proofErr w:type="spellEnd"/>
      <w:r w:rsidRPr="003D17BE">
        <w:rPr>
          <w:sz w:val="21"/>
          <w:szCs w:val="21"/>
        </w:rPr>
        <w:t xml:space="preserve"> a následkov z toho vyplývajúcich. zhotoviteľ nie je povinný žiadnym spôsobom kompenzovať vis </w:t>
      </w:r>
      <w:proofErr w:type="spellStart"/>
      <w:r w:rsidRPr="003D17BE">
        <w:rPr>
          <w:sz w:val="21"/>
          <w:szCs w:val="21"/>
        </w:rPr>
        <w:t>maior</w:t>
      </w:r>
      <w:proofErr w:type="spellEnd"/>
      <w:r w:rsidRPr="003D17BE">
        <w:rPr>
          <w:sz w:val="21"/>
          <w:szCs w:val="21"/>
        </w:rPr>
        <w:t xml:space="preserve"> Objednávateľovi neskôr, a to ani finančne.</w:t>
      </w:r>
    </w:p>
    <w:p w14:paraId="31B77DB6" w14:textId="77777777" w:rsidR="0056444B" w:rsidRPr="00DE1413" w:rsidRDefault="0056444B" w:rsidP="0056444B">
      <w:pPr>
        <w:pStyle w:val="Odsekzoznamu"/>
        <w:rPr>
          <w:b/>
        </w:rPr>
      </w:pPr>
    </w:p>
    <w:p w14:paraId="675E6FB4" w14:textId="77777777" w:rsidR="0092664A" w:rsidRPr="00DE1413" w:rsidRDefault="00DD11A6">
      <w:pPr>
        <w:pBdr>
          <w:top w:val="single" w:sz="4" w:space="1" w:color="auto"/>
        </w:pBdr>
        <w:tabs>
          <w:tab w:val="left" w:pos="567"/>
          <w:tab w:val="decimal" w:leader="dot" w:pos="6946"/>
        </w:tabs>
        <w:jc w:val="center"/>
        <w:rPr>
          <w:b/>
          <w:sz w:val="21"/>
          <w:szCs w:val="21"/>
        </w:rPr>
      </w:pPr>
      <w:r w:rsidRPr="00DE1413">
        <w:rPr>
          <w:b/>
          <w:sz w:val="21"/>
          <w:szCs w:val="21"/>
        </w:rPr>
        <w:t xml:space="preserve">Článok </w:t>
      </w:r>
      <w:r w:rsidR="00DB4C92">
        <w:rPr>
          <w:b/>
          <w:sz w:val="21"/>
          <w:szCs w:val="21"/>
        </w:rPr>
        <w:t>I</w:t>
      </w:r>
      <w:r w:rsidRPr="00DE1413">
        <w:rPr>
          <w:b/>
          <w:sz w:val="21"/>
          <w:szCs w:val="21"/>
        </w:rPr>
        <w:t>X</w:t>
      </w:r>
    </w:p>
    <w:p w14:paraId="2CF03C43" w14:textId="77777777" w:rsidR="0092664A" w:rsidRPr="00DE1413" w:rsidRDefault="0092664A">
      <w:pPr>
        <w:pBdr>
          <w:bottom w:val="single" w:sz="4" w:space="1" w:color="auto"/>
        </w:pBdr>
        <w:tabs>
          <w:tab w:val="left" w:pos="567"/>
          <w:tab w:val="decimal" w:leader="dot" w:pos="6946"/>
        </w:tabs>
        <w:jc w:val="center"/>
        <w:rPr>
          <w:b/>
          <w:sz w:val="21"/>
          <w:szCs w:val="21"/>
        </w:rPr>
      </w:pPr>
      <w:r w:rsidRPr="00DE1413">
        <w:rPr>
          <w:b/>
          <w:sz w:val="21"/>
          <w:szCs w:val="21"/>
        </w:rPr>
        <w:t>Doručovanie</w:t>
      </w:r>
    </w:p>
    <w:p w14:paraId="17449116" w14:textId="77777777" w:rsidR="00A91313" w:rsidRPr="00DE1413" w:rsidRDefault="00A91313">
      <w:pPr>
        <w:tabs>
          <w:tab w:val="left" w:pos="567"/>
          <w:tab w:val="decimal" w:leader="dot" w:pos="6946"/>
        </w:tabs>
        <w:jc w:val="center"/>
        <w:rPr>
          <w:b/>
          <w:sz w:val="21"/>
          <w:szCs w:val="21"/>
        </w:rPr>
      </w:pPr>
    </w:p>
    <w:p w14:paraId="3C7EBC0E" w14:textId="77777777" w:rsidR="00C10DCE" w:rsidRPr="00DE1413" w:rsidRDefault="0092664A" w:rsidP="00C10DCE">
      <w:pPr>
        <w:pStyle w:val="Prambule"/>
        <w:numPr>
          <w:ilvl w:val="1"/>
          <w:numId w:val="36"/>
        </w:numPr>
        <w:tabs>
          <w:tab w:val="left" w:pos="426"/>
          <w:tab w:val="decimal" w:leader="dot" w:pos="6946"/>
        </w:tabs>
        <w:ind w:left="426" w:hanging="568"/>
        <w:rPr>
          <w:rFonts w:cs="Arial"/>
          <w:sz w:val="21"/>
          <w:szCs w:val="21"/>
          <w:lang w:val="sk-SK"/>
        </w:rPr>
      </w:pPr>
      <w:r w:rsidRPr="00DE1413">
        <w:rPr>
          <w:rFonts w:cs="Arial"/>
          <w:sz w:val="21"/>
          <w:szCs w:val="21"/>
          <w:lang w:val="sk-SK"/>
        </w:rPr>
        <w:t xml:space="preserve">Akékoľvek oznámenie, </w:t>
      </w:r>
      <w:r w:rsidR="00F83C87" w:rsidRPr="00DE1413">
        <w:rPr>
          <w:rFonts w:cs="Arial"/>
          <w:sz w:val="21"/>
          <w:szCs w:val="21"/>
          <w:lang w:val="sk-SK"/>
        </w:rPr>
        <w:t xml:space="preserve">cenová ponuka, </w:t>
      </w:r>
      <w:r w:rsidRPr="00DE1413">
        <w:rPr>
          <w:rFonts w:cs="Arial"/>
          <w:sz w:val="21"/>
          <w:szCs w:val="21"/>
          <w:lang w:val="sk-SK"/>
        </w:rPr>
        <w:t>nárok, požiadavka, reklamácia, výzva</w:t>
      </w:r>
      <w:r w:rsidR="00F20354" w:rsidRPr="00DE1413">
        <w:rPr>
          <w:rFonts w:cs="Arial"/>
          <w:sz w:val="21"/>
          <w:szCs w:val="21"/>
          <w:lang w:val="sk-SK"/>
        </w:rPr>
        <w:t xml:space="preserve">, </w:t>
      </w:r>
      <w:r w:rsidRPr="00DE1413">
        <w:rPr>
          <w:rFonts w:cs="Arial"/>
          <w:sz w:val="21"/>
          <w:szCs w:val="21"/>
          <w:lang w:val="sk-SK"/>
        </w:rPr>
        <w:t>žiadosť</w:t>
      </w:r>
      <w:r w:rsidR="00F20354" w:rsidRPr="00DE1413">
        <w:rPr>
          <w:rFonts w:cs="Arial"/>
          <w:sz w:val="21"/>
          <w:szCs w:val="21"/>
          <w:lang w:val="sk-SK"/>
        </w:rPr>
        <w:t xml:space="preserve"> alebo faktúra,</w:t>
      </w:r>
      <w:r w:rsidRPr="00DE1413">
        <w:rPr>
          <w:rFonts w:cs="Arial"/>
          <w:sz w:val="21"/>
          <w:szCs w:val="21"/>
          <w:lang w:val="sk-SK"/>
        </w:rPr>
        <w:t xml:space="preserve"> ktoré sú potrebné, alebo povolené predložiť alebo uskutočniť na základe tejto zmluvy (každé z predchádzajúceho ďalej v texte označované ako "</w:t>
      </w:r>
      <w:r w:rsidRPr="00DE1413">
        <w:rPr>
          <w:rFonts w:cs="Arial"/>
          <w:b/>
          <w:sz w:val="21"/>
          <w:szCs w:val="21"/>
          <w:lang w:val="sk-SK"/>
        </w:rPr>
        <w:t>oznámenie</w:t>
      </w:r>
      <w:r w:rsidRPr="00DE1413">
        <w:rPr>
          <w:rFonts w:cs="Arial"/>
          <w:sz w:val="21"/>
          <w:szCs w:val="21"/>
          <w:lang w:val="sk-SK"/>
        </w:rPr>
        <w:t>“) bude v písomnej podobe v slovenskom jazyku a považuje sa za riadne podané, doručené alebo uskutočnené, ak sa doručí osobne, prostredníctvom kuriéra, doporučenej poštovej zásielky</w:t>
      </w:r>
      <w:r w:rsidR="00F83C87" w:rsidRPr="00DE1413">
        <w:rPr>
          <w:rFonts w:cs="Arial"/>
          <w:sz w:val="21"/>
          <w:szCs w:val="21"/>
          <w:lang w:val="sk-SK"/>
        </w:rPr>
        <w:t>,</w:t>
      </w:r>
      <w:r w:rsidR="00F05D5B">
        <w:rPr>
          <w:rFonts w:cs="Arial"/>
          <w:sz w:val="21"/>
          <w:szCs w:val="21"/>
          <w:lang w:val="sk-SK"/>
        </w:rPr>
        <w:t xml:space="preserve"> </w:t>
      </w:r>
      <w:r w:rsidR="00F83C87" w:rsidRPr="00DE1413">
        <w:rPr>
          <w:rFonts w:cs="Arial"/>
          <w:sz w:val="21"/>
          <w:szCs w:val="21"/>
          <w:lang w:val="sk-SK"/>
        </w:rPr>
        <w:t>emailom</w:t>
      </w:r>
      <w:r w:rsidRPr="00DE1413">
        <w:rPr>
          <w:rFonts w:cs="Arial"/>
          <w:sz w:val="21"/>
          <w:szCs w:val="21"/>
          <w:lang w:val="sk-SK"/>
        </w:rPr>
        <w:t xml:space="preserve"> zmluvnej strane, ktorej sa musí, alebo ktorej sa smie predložiť na adresu takejto zmluvnej strany, ktorá je uvedená nižšie, alebo na takú inú adresu, ktorú takáto zmluvná strana oznámila prostredníctvom oznámenia zmluvnej strane, ktorá oznámenie predkladá, alebo požaduje.</w:t>
      </w:r>
    </w:p>
    <w:p w14:paraId="65012E5D" w14:textId="77777777" w:rsidR="00C10DCE" w:rsidRPr="00DE1413" w:rsidRDefault="00E0624E" w:rsidP="00C10DCE">
      <w:pPr>
        <w:pStyle w:val="Prambule"/>
        <w:numPr>
          <w:ilvl w:val="1"/>
          <w:numId w:val="36"/>
        </w:numPr>
        <w:tabs>
          <w:tab w:val="left" w:pos="426"/>
          <w:tab w:val="decimal" w:leader="dot" w:pos="6946"/>
        </w:tabs>
        <w:ind w:left="426" w:hanging="568"/>
        <w:rPr>
          <w:rFonts w:cs="Arial"/>
          <w:sz w:val="21"/>
          <w:szCs w:val="21"/>
          <w:lang w:val="sk-SK"/>
        </w:rPr>
      </w:pPr>
      <w:r w:rsidRPr="00DE1413">
        <w:rPr>
          <w:rFonts w:cs="Arial"/>
          <w:sz w:val="21"/>
          <w:szCs w:val="21"/>
          <w:lang w:val="sk-SK"/>
        </w:rPr>
        <w:t xml:space="preserve">Odstúpenie od zmluvy </w:t>
      </w:r>
      <w:r w:rsidR="00B43083" w:rsidRPr="00DE1413">
        <w:rPr>
          <w:rFonts w:cs="Arial"/>
          <w:sz w:val="21"/>
          <w:szCs w:val="21"/>
          <w:lang w:val="sk-SK"/>
        </w:rPr>
        <w:t xml:space="preserve">možno doručovať iba osobne, prostredníctvom kuriéra, alebo doporučenej poštovej zásielky s doručenkou. </w:t>
      </w:r>
    </w:p>
    <w:p w14:paraId="795C9859" w14:textId="77777777" w:rsidR="00C10DCE" w:rsidRPr="00DE1413" w:rsidRDefault="005E03C6" w:rsidP="00C10DCE">
      <w:pPr>
        <w:pStyle w:val="Prambule"/>
        <w:numPr>
          <w:ilvl w:val="1"/>
          <w:numId w:val="36"/>
        </w:numPr>
        <w:tabs>
          <w:tab w:val="left" w:pos="426"/>
          <w:tab w:val="decimal" w:leader="dot" w:pos="6946"/>
        </w:tabs>
        <w:ind w:left="426" w:hanging="568"/>
        <w:rPr>
          <w:rFonts w:cs="Arial"/>
          <w:sz w:val="21"/>
          <w:szCs w:val="21"/>
          <w:lang w:val="sk-SK"/>
        </w:rPr>
      </w:pPr>
      <w:r w:rsidRPr="00DE1413">
        <w:rPr>
          <w:rFonts w:cs="Arial"/>
          <w:sz w:val="21"/>
          <w:szCs w:val="21"/>
          <w:lang w:val="sk-SK"/>
        </w:rPr>
        <w:t>Oznámenia</w:t>
      </w:r>
      <w:r w:rsidR="00F83C87" w:rsidRPr="00DE1413">
        <w:rPr>
          <w:rFonts w:cs="Arial"/>
          <w:sz w:val="21"/>
          <w:szCs w:val="21"/>
          <w:lang w:val="sk-SK"/>
        </w:rPr>
        <w:t xml:space="preserve"> doručované emailom sa považujú za doručené nasledujúci pracovný deň od ich odoslania, aj keď sa adresát o doručení emailu a jeho obsahu nedozvedel. </w:t>
      </w:r>
    </w:p>
    <w:p w14:paraId="704D841E" w14:textId="77777777" w:rsidR="00C10DCE" w:rsidRPr="003D0C52" w:rsidRDefault="0092664A" w:rsidP="00C10DCE">
      <w:pPr>
        <w:pStyle w:val="Prambule"/>
        <w:numPr>
          <w:ilvl w:val="1"/>
          <w:numId w:val="36"/>
        </w:numPr>
        <w:tabs>
          <w:tab w:val="left" w:pos="426"/>
          <w:tab w:val="decimal" w:leader="dot" w:pos="6946"/>
        </w:tabs>
        <w:ind w:left="426" w:hanging="568"/>
        <w:rPr>
          <w:rFonts w:cs="Arial"/>
          <w:sz w:val="21"/>
          <w:szCs w:val="21"/>
          <w:lang w:val="sk-SK"/>
        </w:rPr>
      </w:pPr>
      <w:r w:rsidRPr="003D0C52">
        <w:rPr>
          <w:rFonts w:cs="Arial"/>
          <w:sz w:val="21"/>
          <w:szCs w:val="21"/>
          <w:lang w:val="sk-SK"/>
        </w:rPr>
        <w:t xml:space="preserve">Za doručené sa oznámenie považuje aj vtedy, ak adresát toto odmietol prevziať. Za deň doručenia sa vtedy považuje deň odmietnutia prevzatia oznámenia adresátom. Ak adresát nebol zastihnutý na adrese určenej na doručovanie, a zásielku si do </w:t>
      </w:r>
      <w:r w:rsidR="00484861">
        <w:rPr>
          <w:rFonts w:cs="Arial"/>
          <w:sz w:val="21"/>
          <w:szCs w:val="21"/>
          <w:lang w:val="sk-SK"/>
        </w:rPr>
        <w:t>osemnástich</w:t>
      </w:r>
      <w:r w:rsidRPr="003D0C52">
        <w:rPr>
          <w:rFonts w:cs="Arial"/>
          <w:sz w:val="21"/>
          <w:szCs w:val="21"/>
          <w:lang w:val="sk-SK"/>
        </w:rPr>
        <w:t>(</w:t>
      </w:r>
      <w:r w:rsidR="00484861">
        <w:rPr>
          <w:rFonts w:cs="Arial"/>
          <w:sz w:val="21"/>
          <w:szCs w:val="21"/>
          <w:lang w:val="sk-SK"/>
        </w:rPr>
        <w:t>18</w:t>
      </w:r>
      <w:r w:rsidRPr="003D0C52">
        <w:rPr>
          <w:rFonts w:cs="Arial"/>
          <w:sz w:val="21"/>
          <w:szCs w:val="21"/>
          <w:lang w:val="sk-SK"/>
        </w:rPr>
        <w:t>) dní od jej uloženia na pošte alebo odo dňa oznámenia kuriérskej spoločnosti o neúspešnom doručovaní nevyzdvihne, považuje sa posledný deň tejto lehoty za deň doručenia, i keď sa adresát o uložení zásielky a jej obsahu nedozvedel.</w:t>
      </w:r>
    </w:p>
    <w:p w14:paraId="68D2616A" w14:textId="77777777" w:rsidR="0092664A" w:rsidRPr="003D0C52" w:rsidRDefault="0092664A" w:rsidP="00C10DCE">
      <w:pPr>
        <w:pStyle w:val="Prambule"/>
        <w:numPr>
          <w:ilvl w:val="1"/>
          <w:numId w:val="36"/>
        </w:numPr>
        <w:tabs>
          <w:tab w:val="left" w:pos="426"/>
          <w:tab w:val="decimal" w:leader="dot" w:pos="6946"/>
        </w:tabs>
        <w:ind w:left="426" w:hanging="568"/>
        <w:rPr>
          <w:rFonts w:cs="Arial"/>
          <w:sz w:val="21"/>
          <w:szCs w:val="21"/>
          <w:lang w:val="sk-SK"/>
        </w:rPr>
      </w:pPr>
      <w:r w:rsidRPr="003D0C52">
        <w:rPr>
          <w:rFonts w:cs="Arial"/>
          <w:sz w:val="21"/>
          <w:szCs w:val="21"/>
          <w:lang w:val="sk-SK"/>
        </w:rPr>
        <w:lastRenderedPageBreak/>
        <w:t xml:space="preserve">Za adresu </w:t>
      </w:r>
      <w:r w:rsidR="00BB33C7" w:rsidRPr="003D0C52">
        <w:rPr>
          <w:rFonts w:cs="Arial"/>
          <w:sz w:val="21"/>
          <w:szCs w:val="21"/>
          <w:lang w:val="sk-SK"/>
        </w:rPr>
        <w:t>Zhotoviteľ</w:t>
      </w:r>
      <w:r w:rsidRPr="003D0C52">
        <w:rPr>
          <w:rFonts w:cs="Arial"/>
          <w:sz w:val="21"/>
          <w:szCs w:val="21"/>
          <w:lang w:val="sk-SK"/>
        </w:rPr>
        <w:t>a sa na účely doručovania podľa tejto zmluvy považuje:</w:t>
      </w:r>
    </w:p>
    <w:p w14:paraId="69F01CB6" w14:textId="77777777" w:rsidR="00516CDD" w:rsidRDefault="00516CDD">
      <w:pPr>
        <w:tabs>
          <w:tab w:val="left" w:pos="567"/>
          <w:tab w:val="decimal" w:leader="dot" w:pos="6946"/>
        </w:tabs>
        <w:rPr>
          <w:sz w:val="21"/>
          <w:szCs w:val="21"/>
        </w:rPr>
      </w:pPr>
    </w:p>
    <w:p w14:paraId="3B8A5FF6" w14:textId="77777777" w:rsidR="004F151F" w:rsidRPr="00DE1413" w:rsidRDefault="004F151F">
      <w:pPr>
        <w:tabs>
          <w:tab w:val="left" w:pos="567"/>
          <w:tab w:val="decimal" w:leader="dot" w:pos="6946"/>
        </w:tabs>
        <w:rPr>
          <w:sz w:val="21"/>
          <w:szCs w:val="21"/>
        </w:rPr>
      </w:pPr>
    </w:p>
    <w:p w14:paraId="46904525" w14:textId="77777777" w:rsidR="0092664A" w:rsidRPr="00DE1413" w:rsidRDefault="0092664A" w:rsidP="00F20354">
      <w:pPr>
        <w:pStyle w:val="Odsekzoznamu"/>
        <w:numPr>
          <w:ilvl w:val="1"/>
          <w:numId w:val="36"/>
        </w:numPr>
        <w:tabs>
          <w:tab w:val="left" w:pos="567"/>
          <w:tab w:val="decimal" w:leader="dot" w:pos="6946"/>
        </w:tabs>
        <w:spacing w:after="80"/>
        <w:ind w:left="426" w:hanging="568"/>
        <w:jc w:val="both"/>
        <w:rPr>
          <w:sz w:val="21"/>
          <w:szCs w:val="21"/>
        </w:rPr>
      </w:pPr>
      <w:r w:rsidRPr="00DE1413">
        <w:rPr>
          <w:sz w:val="21"/>
          <w:szCs w:val="21"/>
        </w:rPr>
        <w:t xml:space="preserve">Za adresu </w:t>
      </w:r>
      <w:r w:rsidR="00BB33C7" w:rsidRPr="00DE1413">
        <w:rPr>
          <w:sz w:val="21"/>
          <w:szCs w:val="21"/>
        </w:rPr>
        <w:t>Objednávateľ</w:t>
      </w:r>
      <w:r w:rsidRPr="00DE1413">
        <w:rPr>
          <w:sz w:val="21"/>
          <w:szCs w:val="21"/>
        </w:rPr>
        <w:t>a sa na účely doručovania podľa tejto zmluvy považuje:</w:t>
      </w:r>
    </w:p>
    <w:p w14:paraId="27B9820C" w14:textId="77777777" w:rsidR="0034041C" w:rsidRPr="0034041C" w:rsidRDefault="0034041C" w:rsidP="0034041C">
      <w:pPr>
        <w:pStyle w:val="Bezriadkovania"/>
        <w:ind w:firstLine="426"/>
        <w:rPr>
          <w:rFonts w:ascii="Arial" w:hAnsi="Arial" w:cs="Arial"/>
          <w:bCs/>
          <w:sz w:val="22"/>
        </w:rPr>
      </w:pPr>
      <w:r w:rsidRPr="0034041C">
        <w:rPr>
          <w:rFonts w:ascii="Arial" w:hAnsi="Arial" w:cs="Arial"/>
          <w:b/>
          <w:sz w:val="22"/>
        </w:rPr>
        <w:t xml:space="preserve"> </w:t>
      </w:r>
      <w:r w:rsidRPr="0034041C">
        <w:rPr>
          <w:rFonts w:ascii="Arial" w:hAnsi="Arial" w:cs="Arial"/>
          <w:sz w:val="22"/>
        </w:rPr>
        <w:t>Žitnoostrovské múzeum v Dunajskej Strede</w:t>
      </w:r>
      <w:r w:rsidRPr="0034041C">
        <w:rPr>
          <w:rFonts w:ascii="Arial" w:hAnsi="Arial" w:cs="Arial"/>
          <w:bCs/>
          <w:sz w:val="22"/>
        </w:rPr>
        <w:t>, Múzejná č. 2</w:t>
      </w:r>
    </w:p>
    <w:p w14:paraId="12BEC587" w14:textId="77777777" w:rsidR="00A30822" w:rsidRPr="00A30822" w:rsidRDefault="0034041C" w:rsidP="0034041C">
      <w:pPr>
        <w:pStyle w:val="Body2"/>
        <w:tabs>
          <w:tab w:val="left" w:pos="2835"/>
        </w:tabs>
        <w:spacing w:after="0"/>
        <w:ind w:left="0"/>
        <w:rPr>
          <w:rFonts w:cs="Arial"/>
          <w:sz w:val="21"/>
          <w:szCs w:val="21"/>
          <w:highlight w:val="yellow"/>
        </w:rPr>
      </w:pPr>
      <w:r>
        <w:rPr>
          <w:rFonts w:cs="Arial"/>
          <w:bCs/>
          <w:sz w:val="22"/>
          <w:szCs w:val="22"/>
        </w:rPr>
        <w:t xml:space="preserve">        </w:t>
      </w:r>
      <w:r w:rsidRPr="0034041C">
        <w:rPr>
          <w:rFonts w:cs="Arial"/>
          <w:bCs/>
          <w:sz w:val="22"/>
          <w:szCs w:val="22"/>
        </w:rPr>
        <w:t>929 01 Dunajská Streda</w:t>
      </w:r>
    </w:p>
    <w:p w14:paraId="3BAC843D" w14:textId="77777777" w:rsidR="00003317" w:rsidRDefault="0034041C" w:rsidP="00F05D5B">
      <w:pPr>
        <w:tabs>
          <w:tab w:val="left" w:pos="709"/>
          <w:tab w:val="decimal" w:leader="dot" w:pos="6946"/>
        </w:tabs>
        <w:rPr>
          <w:sz w:val="21"/>
          <w:szCs w:val="21"/>
        </w:rPr>
      </w:pPr>
      <w:r w:rsidRPr="0034041C">
        <w:rPr>
          <w:sz w:val="21"/>
          <w:szCs w:val="21"/>
        </w:rPr>
        <w:t xml:space="preserve">        Email: zmds@zupa-tt.sk</w:t>
      </w:r>
    </w:p>
    <w:p w14:paraId="6459FAD7" w14:textId="77777777" w:rsidR="0092664A" w:rsidRDefault="0092664A">
      <w:pPr>
        <w:tabs>
          <w:tab w:val="left" w:pos="567"/>
          <w:tab w:val="decimal" w:leader="dot" w:pos="6946"/>
        </w:tabs>
        <w:jc w:val="both"/>
        <w:rPr>
          <w:sz w:val="21"/>
          <w:szCs w:val="21"/>
        </w:rPr>
      </w:pPr>
    </w:p>
    <w:p w14:paraId="6AF8EC69" w14:textId="77777777" w:rsidR="003D17BE" w:rsidRDefault="003D17BE">
      <w:pPr>
        <w:tabs>
          <w:tab w:val="left" w:pos="567"/>
          <w:tab w:val="decimal" w:leader="dot" w:pos="6946"/>
        </w:tabs>
        <w:jc w:val="both"/>
        <w:rPr>
          <w:sz w:val="21"/>
          <w:szCs w:val="21"/>
        </w:rPr>
      </w:pPr>
    </w:p>
    <w:p w14:paraId="6A925DF8" w14:textId="77777777" w:rsidR="003D17BE" w:rsidRPr="00DE1413" w:rsidRDefault="003D17BE">
      <w:pPr>
        <w:tabs>
          <w:tab w:val="left" w:pos="567"/>
          <w:tab w:val="decimal" w:leader="dot" w:pos="6946"/>
        </w:tabs>
        <w:jc w:val="both"/>
        <w:rPr>
          <w:sz w:val="21"/>
          <w:szCs w:val="21"/>
        </w:rPr>
      </w:pPr>
    </w:p>
    <w:p w14:paraId="0C2BED9B" w14:textId="77777777" w:rsidR="0092664A" w:rsidRPr="00DE1413" w:rsidRDefault="00DD11A6" w:rsidP="00A91313">
      <w:pPr>
        <w:pStyle w:val="Hlavika"/>
        <w:pBdr>
          <w:top w:val="single" w:sz="4" w:space="1" w:color="auto"/>
        </w:pBdr>
        <w:tabs>
          <w:tab w:val="clear" w:pos="4536"/>
          <w:tab w:val="clear" w:pos="9072"/>
        </w:tabs>
        <w:jc w:val="center"/>
        <w:rPr>
          <w:b/>
          <w:bCs/>
          <w:sz w:val="21"/>
          <w:szCs w:val="21"/>
        </w:rPr>
      </w:pPr>
      <w:r w:rsidRPr="00DE1413">
        <w:rPr>
          <w:b/>
          <w:bCs/>
          <w:sz w:val="21"/>
          <w:szCs w:val="21"/>
        </w:rPr>
        <w:t>Článok X</w:t>
      </w:r>
    </w:p>
    <w:p w14:paraId="0C47061D" w14:textId="77777777" w:rsidR="0092664A" w:rsidRPr="00DE1413" w:rsidRDefault="0092664A" w:rsidP="00A91313">
      <w:pPr>
        <w:pStyle w:val="Hlavika"/>
        <w:pBdr>
          <w:bottom w:val="single" w:sz="4" w:space="1" w:color="auto"/>
        </w:pBdr>
        <w:tabs>
          <w:tab w:val="clear" w:pos="4536"/>
          <w:tab w:val="clear" w:pos="9072"/>
        </w:tabs>
        <w:jc w:val="center"/>
        <w:rPr>
          <w:b/>
          <w:bCs/>
          <w:sz w:val="21"/>
          <w:szCs w:val="21"/>
        </w:rPr>
      </w:pPr>
      <w:r w:rsidRPr="00DE1413">
        <w:rPr>
          <w:b/>
          <w:bCs/>
          <w:sz w:val="21"/>
          <w:szCs w:val="21"/>
        </w:rPr>
        <w:t>Zánik zmluvy</w:t>
      </w:r>
    </w:p>
    <w:p w14:paraId="1BC23FDC" w14:textId="77777777" w:rsidR="00A91313" w:rsidRPr="00DE1413" w:rsidRDefault="00A91313" w:rsidP="0092664A">
      <w:pPr>
        <w:pStyle w:val="Hlavika"/>
        <w:tabs>
          <w:tab w:val="clear" w:pos="4536"/>
          <w:tab w:val="clear" w:pos="9072"/>
        </w:tabs>
        <w:jc w:val="center"/>
        <w:rPr>
          <w:b/>
          <w:bCs/>
          <w:sz w:val="21"/>
          <w:szCs w:val="21"/>
        </w:rPr>
      </w:pPr>
    </w:p>
    <w:p w14:paraId="06188CAE" w14:textId="77777777" w:rsidR="00F20354" w:rsidRPr="00DE1413" w:rsidRDefault="00F20354" w:rsidP="00F20354">
      <w:pPr>
        <w:pStyle w:val="Odsekzoznamu"/>
        <w:numPr>
          <w:ilvl w:val="0"/>
          <w:numId w:val="21"/>
        </w:numPr>
        <w:jc w:val="both"/>
        <w:rPr>
          <w:vanish/>
          <w:sz w:val="21"/>
          <w:szCs w:val="21"/>
        </w:rPr>
      </w:pPr>
    </w:p>
    <w:p w14:paraId="76D993B3" w14:textId="77777777" w:rsidR="0092664A" w:rsidRPr="00DE1413" w:rsidRDefault="0092664A" w:rsidP="00F20354">
      <w:pPr>
        <w:pStyle w:val="Hlavika"/>
        <w:numPr>
          <w:ilvl w:val="1"/>
          <w:numId w:val="37"/>
        </w:numPr>
        <w:tabs>
          <w:tab w:val="clear" w:pos="4536"/>
          <w:tab w:val="clear" w:pos="9072"/>
        </w:tabs>
        <w:ind w:left="567" w:hanging="567"/>
        <w:jc w:val="both"/>
        <w:rPr>
          <w:sz w:val="21"/>
          <w:szCs w:val="21"/>
        </w:rPr>
      </w:pPr>
      <w:r w:rsidRPr="00DE1413">
        <w:rPr>
          <w:sz w:val="21"/>
          <w:szCs w:val="21"/>
        </w:rPr>
        <w:t>Túto zmluvu možno ukončiť na základe písomnej dohody zmluvných strán. Za deň zániku sa považuje deň výslovne uvedený v takej dohode ako deň zániku tejto zmluvy, inak deň, kedy obe zmluvné strany dohodu podpísali.</w:t>
      </w:r>
    </w:p>
    <w:p w14:paraId="1404257A" w14:textId="77777777" w:rsidR="007D65CA" w:rsidRPr="00DE1413" w:rsidRDefault="007D65CA" w:rsidP="00F20354">
      <w:pPr>
        <w:pStyle w:val="Hlavika"/>
        <w:tabs>
          <w:tab w:val="clear" w:pos="4536"/>
          <w:tab w:val="clear" w:pos="9072"/>
        </w:tabs>
        <w:ind w:left="567" w:hanging="567"/>
        <w:jc w:val="both"/>
        <w:rPr>
          <w:sz w:val="21"/>
          <w:szCs w:val="21"/>
        </w:rPr>
      </w:pPr>
    </w:p>
    <w:p w14:paraId="7E1E7F13" w14:textId="77777777" w:rsidR="00FE2748" w:rsidRPr="00DE1413" w:rsidRDefault="00FE2748" w:rsidP="00F20354">
      <w:pPr>
        <w:pStyle w:val="Hlavika"/>
        <w:numPr>
          <w:ilvl w:val="1"/>
          <w:numId w:val="37"/>
        </w:numPr>
        <w:tabs>
          <w:tab w:val="clear" w:pos="4536"/>
          <w:tab w:val="clear" w:pos="9072"/>
        </w:tabs>
        <w:ind w:left="567" w:hanging="567"/>
        <w:jc w:val="both"/>
        <w:rPr>
          <w:sz w:val="21"/>
          <w:szCs w:val="21"/>
        </w:rPr>
      </w:pPr>
      <w:r w:rsidRPr="00DE1413">
        <w:rPr>
          <w:sz w:val="21"/>
          <w:szCs w:val="21"/>
        </w:rPr>
        <w:t xml:space="preserve">Za podstatné porušenie zmluvy </w:t>
      </w:r>
      <w:r w:rsidR="00BB33C7" w:rsidRPr="00DE1413">
        <w:rPr>
          <w:sz w:val="21"/>
          <w:szCs w:val="21"/>
        </w:rPr>
        <w:t>Zhotoviteľ</w:t>
      </w:r>
      <w:r w:rsidRPr="00DE1413">
        <w:rPr>
          <w:sz w:val="21"/>
          <w:szCs w:val="21"/>
        </w:rPr>
        <w:t xml:space="preserve">om sa na účely tejto zmluvy považuje </w:t>
      </w:r>
      <w:r w:rsidR="007D65CA" w:rsidRPr="00DE1413">
        <w:rPr>
          <w:sz w:val="21"/>
          <w:szCs w:val="21"/>
        </w:rPr>
        <w:t>najmä</w:t>
      </w:r>
      <w:r w:rsidRPr="00DE1413">
        <w:rPr>
          <w:sz w:val="21"/>
          <w:szCs w:val="21"/>
        </w:rPr>
        <w:t>:</w:t>
      </w:r>
    </w:p>
    <w:p w14:paraId="72FE0039" w14:textId="77777777" w:rsidR="003456C0" w:rsidRPr="00DE1413" w:rsidRDefault="00E0624E" w:rsidP="002B79E6">
      <w:pPr>
        <w:pStyle w:val="Hlavika"/>
        <w:numPr>
          <w:ilvl w:val="0"/>
          <w:numId w:val="10"/>
        </w:numPr>
        <w:tabs>
          <w:tab w:val="clear" w:pos="4536"/>
          <w:tab w:val="clear" w:pos="9072"/>
        </w:tabs>
        <w:jc w:val="both"/>
        <w:rPr>
          <w:sz w:val="21"/>
          <w:szCs w:val="21"/>
        </w:rPr>
      </w:pPr>
      <w:r w:rsidRPr="00DE1413">
        <w:rPr>
          <w:sz w:val="21"/>
          <w:szCs w:val="21"/>
        </w:rPr>
        <w:t>realizácia Diela</w:t>
      </w:r>
      <w:r w:rsidR="006A5106" w:rsidRPr="00DE1413">
        <w:rPr>
          <w:sz w:val="21"/>
          <w:szCs w:val="21"/>
        </w:rPr>
        <w:t xml:space="preserve"> v rozpore s</w:t>
      </w:r>
      <w:r w:rsidR="0052635E" w:rsidRPr="00DE1413">
        <w:rPr>
          <w:sz w:val="21"/>
          <w:szCs w:val="21"/>
        </w:rPr>
        <w:t>o Záväznými podkladmi, touto zmluvou</w:t>
      </w:r>
      <w:r w:rsidR="006A5106" w:rsidRPr="00DE1413">
        <w:rPr>
          <w:sz w:val="21"/>
          <w:szCs w:val="21"/>
        </w:rPr>
        <w:t>, príslušnými normami a všeobecne záväznými právnymi predpismi;</w:t>
      </w:r>
    </w:p>
    <w:p w14:paraId="155B8285" w14:textId="77777777" w:rsidR="006A5106" w:rsidRPr="00DE1413" w:rsidRDefault="006332FD" w:rsidP="002B79E6">
      <w:pPr>
        <w:pStyle w:val="Hlavika"/>
        <w:numPr>
          <w:ilvl w:val="0"/>
          <w:numId w:val="10"/>
        </w:numPr>
        <w:tabs>
          <w:tab w:val="clear" w:pos="4536"/>
          <w:tab w:val="clear" w:pos="9072"/>
        </w:tabs>
        <w:jc w:val="both"/>
        <w:rPr>
          <w:sz w:val="21"/>
          <w:szCs w:val="21"/>
        </w:rPr>
      </w:pPr>
      <w:r w:rsidRPr="00DE1413">
        <w:rPr>
          <w:sz w:val="21"/>
          <w:szCs w:val="21"/>
        </w:rPr>
        <w:t xml:space="preserve">neschopnosť </w:t>
      </w:r>
      <w:r w:rsidR="006A5106" w:rsidRPr="00DE1413">
        <w:rPr>
          <w:sz w:val="21"/>
          <w:szCs w:val="21"/>
        </w:rPr>
        <w:t>v dôsledku zmluvných, technických a/alebo personálnych možností vykonávať predmet tejto zmluvy na požadovanej úrovni a v požadovanej kvalite; o tejto skutočnosti je povinný informovať Objednávateľa bez zbytočného odkladu po tom, čo sa o nej dozvie</w:t>
      </w:r>
      <w:r w:rsidRPr="00DE1413">
        <w:rPr>
          <w:sz w:val="21"/>
          <w:szCs w:val="21"/>
        </w:rPr>
        <w:t>;</w:t>
      </w:r>
    </w:p>
    <w:p w14:paraId="72AAECDF" w14:textId="77777777" w:rsidR="006A5106" w:rsidRPr="00DE1413" w:rsidRDefault="006A5106" w:rsidP="002B79E6">
      <w:pPr>
        <w:pStyle w:val="Hlavika"/>
        <w:numPr>
          <w:ilvl w:val="0"/>
          <w:numId w:val="10"/>
        </w:numPr>
        <w:tabs>
          <w:tab w:val="clear" w:pos="4536"/>
          <w:tab w:val="clear" w:pos="9072"/>
        </w:tabs>
        <w:jc w:val="both"/>
        <w:rPr>
          <w:sz w:val="21"/>
          <w:szCs w:val="21"/>
        </w:rPr>
      </w:pPr>
      <w:r w:rsidRPr="00DE1413">
        <w:rPr>
          <w:sz w:val="21"/>
          <w:szCs w:val="21"/>
        </w:rPr>
        <w:t>strat</w:t>
      </w:r>
      <w:r w:rsidR="006332FD" w:rsidRPr="00DE1413">
        <w:rPr>
          <w:sz w:val="21"/>
          <w:szCs w:val="21"/>
        </w:rPr>
        <w:t>a oprávnenia</w:t>
      </w:r>
      <w:r w:rsidRPr="00DE1413">
        <w:rPr>
          <w:sz w:val="21"/>
          <w:szCs w:val="21"/>
        </w:rPr>
        <w:t xml:space="preserve"> na výkon činností tvoriacich predmet tejto zmluvy.</w:t>
      </w:r>
    </w:p>
    <w:p w14:paraId="224E2EEF" w14:textId="77777777" w:rsidR="00860A09" w:rsidRPr="00DE1413" w:rsidRDefault="00860A09" w:rsidP="00860A09">
      <w:pPr>
        <w:pStyle w:val="Hlavika"/>
        <w:tabs>
          <w:tab w:val="clear" w:pos="4536"/>
          <w:tab w:val="clear" w:pos="9072"/>
        </w:tabs>
        <w:ind w:left="360"/>
        <w:jc w:val="both"/>
        <w:rPr>
          <w:sz w:val="21"/>
          <w:szCs w:val="21"/>
        </w:rPr>
      </w:pPr>
    </w:p>
    <w:p w14:paraId="2C6B4D7C" w14:textId="77777777" w:rsidR="006A5106" w:rsidRPr="00DE1413" w:rsidRDefault="00307831" w:rsidP="00F20354">
      <w:pPr>
        <w:pStyle w:val="Hlavika"/>
        <w:numPr>
          <w:ilvl w:val="1"/>
          <w:numId w:val="37"/>
        </w:numPr>
        <w:tabs>
          <w:tab w:val="clear" w:pos="4536"/>
          <w:tab w:val="clear" w:pos="9072"/>
        </w:tabs>
        <w:ind w:left="540" w:hanging="540"/>
        <w:jc w:val="both"/>
        <w:rPr>
          <w:sz w:val="21"/>
          <w:szCs w:val="21"/>
        </w:rPr>
      </w:pPr>
      <w:r w:rsidRPr="00DE1413">
        <w:rPr>
          <w:sz w:val="21"/>
          <w:szCs w:val="21"/>
        </w:rPr>
        <w:t xml:space="preserve">Za podstatné porušenie </w:t>
      </w:r>
      <w:r w:rsidR="00911E21" w:rsidRPr="00DE1413">
        <w:rPr>
          <w:sz w:val="21"/>
          <w:szCs w:val="21"/>
        </w:rPr>
        <w:t>zmluvy zo strany Objednávateľa sa považuje:</w:t>
      </w:r>
    </w:p>
    <w:p w14:paraId="2B884C8A" w14:textId="77777777" w:rsidR="00343015" w:rsidRPr="00DE1413" w:rsidRDefault="00FD7617" w:rsidP="002B79E6">
      <w:pPr>
        <w:pStyle w:val="Hlavika"/>
        <w:numPr>
          <w:ilvl w:val="0"/>
          <w:numId w:val="15"/>
        </w:numPr>
        <w:tabs>
          <w:tab w:val="clear" w:pos="4536"/>
          <w:tab w:val="clear" w:pos="9072"/>
        </w:tabs>
        <w:ind w:left="709"/>
        <w:jc w:val="both"/>
        <w:rPr>
          <w:sz w:val="21"/>
          <w:szCs w:val="21"/>
        </w:rPr>
      </w:pPr>
      <w:r w:rsidRPr="00DE1413">
        <w:rPr>
          <w:sz w:val="21"/>
          <w:szCs w:val="21"/>
        </w:rPr>
        <w:t>nepravdivosť vyhlásen</w:t>
      </w:r>
      <w:r w:rsidR="00F20354" w:rsidRPr="00DE1413">
        <w:rPr>
          <w:sz w:val="21"/>
          <w:szCs w:val="21"/>
        </w:rPr>
        <w:t>í</w:t>
      </w:r>
      <w:r w:rsidRPr="00DE1413">
        <w:rPr>
          <w:sz w:val="21"/>
          <w:szCs w:val="21"/>
        </w:rPr>
        <w:t xml:space="preserve"> Objednávateľa podľa bodu 2.</w:t>
      </w:r>
      <w:r w:rsidR="00F20354" w:rsidRPr="00DE1413">
        <w:rPr>
          <w:sz w:val="21"/>
          <w:szCs w:val="21"/>
        </w:rPr>
        <w:t>1</w:t>
      </w:r>
      <w:r w:rsidRPr="00DE1413">
        <w:rPr>
          <w:sz w:val="21"/>
          <w:szCs w:val="21"/>
        </w:rPr>
        <w:t xml:space="preserve"> tejto zmluvy</w:t>
      </w:r>
      <w:r w:rsidR="00484861">
        <w:rPr>
          <w:sz w:val="21"/>
          <w:szCs w:val="21"/>
        </w:rPr>
        <w:t>,</w:t>
      </w:r>
    </w:p>
    <w:p w14:paraId="26ED1058" w14:textId="77777777" w:rsidR="00D1501A" w:rsidRDefault="00F20354" w:rsidP="002B79E6">
      <w:pPr>
        <w:pStyle w:val="Hlavika"/>
        <w:numPr>
          <w:ilvl w:val="0"/>
          <w:numId w:val="15"/>
        </w:numPr>
        <w:tabs>
          <w:tab w:val="clear" w:pos="4536"/>
          <w:tab w:val="clear" w:pos="9072"/>
        </w:tabs>
        <w:ind w:left="709"/>
        <w:jc w:val="both"/>
        <w:rPr>
          <w:sz w:val="21"/>
          <w:szCs w:val="21"/>
        </w:rPr>
      </w:pPr>
      <w:r w:rsidRPr="00DE1413">
        <w:rPr>
          <w:sz w:val="21"/>
          <w:szCs w:val="21"/>
        </w:rPr>
        <w:t>nesplnenie povinnosti Objednávateľa podľa bodu</w:t>
      </w:r>
      <w:r w:rsidR="00092C46">
        <w:rPr>
          <w:sz w:val="21"/>
          <w:szCs w:val="21"/>
        </w:rPr>
        <w:t xml:space="preserve"> 2.3</w:t>
      </w:r>
      <w:r w:rsidR="00D1501A">
        <w:rPr>
          <w:sz w:val="21"/>
          <w:szCs w:val="21"/>
        </w:rPr>
        <w:t>, </w:t>
      </w:r>
    </w:p>
    <w:p w14:paraId="6F98BB02" w14:textId="77777777" w:rsidR="00F20354" w:rsidRPr="00DE1413" w:rsidRDefault="00D1501A" w:rsidP="002B79E6">
      <w:pPr>
        <w:pStyle w:val="Hlavika"/>
        <w:numPr>
          <w:ilvl w:val="0"/>
          <w:numId w:val="15"/>
        </w:numPr>
        <w:tabs>
          <w:tab w:val="clear" w:pos="4536"/>
          <w:tab w:val="clear" w:pos="9072"/>
        </w:tabs>
        <w:ind w:left="709"/>
        <w:jc w:val="both"/>
        <w:rPr>
          <w:sz w:val="21"/>
          <w:szCs w:val="21"/>
        </w:rPr>
      </w:pPr>
      <w:r>
        <w:rPr>
          <w:sz w:val="21"/>
          <w:szCs w:val="21"/>
        </w:rPr>
        <w:t>nesplnenie povinnosti Objednávateľa určiť termín začatia montáže Diela v súlade s</w:t>
      </w:r>
      <w:r w:rsidR="00F05D5B">
        <w:rPr>
          <w:sz w:val="21"/>
          <w:szCs w:val="21"/>
        </w:rPr>
        <w:t xml:space="preserve"> bod</w:t>
      </w:r>
      <w:r>
        <w:rPr>
          <w:sz w:val="21"/>
          <w:szCs w:val="21"/>
        </w:rPr>
        <w:t>om</w:t>
      </w:r>
      <w:r w:rsidR="00F05D5B">
        <w:rPr>
          <w:sz w:val="21"/>
          <w:szCs w:val="21"/>
        </w:rPr>
        <w:t xml:space="preserve"> </w:t>
      </w:r>
      <w:r w:rsidR="00F20354" w:rsidRPr="00DE1413">
        <w:rPr>
          <w:sz w:val="21"/>
          <w:szCs w:val="21"/>
        </w:rPr>
        <w:t>3.3 tejto zmluvy</w:t>
      </w:r>
      <w:r w:rsidR="00484861">
        <w:rPr>
          <w:sz w:val="21"/>
          <w:szCs w:val="21"/>
        </w:rPr>
        <w:t>,</w:t>
      </w:r>
    </w:p>
    <w:p w14:paraId="514B4106" w14:textId="77777777" w:rsidR="00911E21" w:rsidRPr="00DE1413" w:rsidRDefault="00911E21" w:rsidP="002B79E6">
      <w:pPr>
        <w:pStyle w:val="Hlavika"/>
        <w:numPr>
          <w:ilvl w:val="0"/>
          <w:numId w:val="15"/>
        </w:numPr>
        <w:tabs>
          <w:tab w:val="clear" w:pos="4536"/>
          <w:tab w:val="clear" w:pos="9072"/>
        </w:tabs>
        <w:ind w:left="709"/>
        <w:jc w:val="both"/>
        <w:rPr>
          <w:sz w:val="21"/>
          <w:szCs w:val="21"/>
        </w:rPr>
      </w:pPr>
      <w:r w:rsidRPr="00DE1413">
        <w:rPr>
          <w:sz w:val="21"/>
          <w:szCs w:val="21"/>
        </w:rPr>
        <w:t xml:space="preserve">nezaplatenie </w:t>
      </w:r>
      <w:r w:rsidR="006332FD" w:rsidRPr="00DE1413">
        <w:rPr>
          <w:sz w:val="21"/>
          <w:szCs w:val="21"/>
        </w:rPr>
        <w:t xml:space="preserve">preddavku </w:t>
      </w:r>
      <w:r w:rsidRPr="00DE1413">
        <w:rPr>
          <w:sz w:val="21"/>
          <w:szCs w:val="21"/>
        </w:rPr>
        <w:t xml:space="preserve">podľa bodu </w:t>
      </w:r>
      <w:r w:rsidR="00910AC6">
        <w:rPr>
          <w:sz w:val="21"/>
          <w:szCs w:val="21"/>
        </w:rPr>
        <w:t>4.4</w:t>
      </w:r>
      <w:r w:rsidRPr="00DE1413">
        <w:rPr>
          <w:sz w:val="21"/>
          <w:szCs w:val="21"/>
        </w:rPr>
        <w:t xml:space="preserve"> tejto zmluvy</w:t>
      </w:r>
      <w:r w:rsidR="00484861">
        <w:rPr>
          <w:sz w:val="21"/>
          <w:szCs w:val="21"/>
        </w:rPr>
        <w:t>,</w:t>
      </w:r>
    </w:p>
    <w:p w14:paraId="4F0A626A" w14:textId="77777777" w:rsidR="00911E21" w:rsidRDefault="00911E21" w:rsidP="002B79E6">
      <w:pPr>
        <w:pStyle w:val="Hlavika"/>
        <w:numPr>
          <w:ilvl w:val="0"/>
          <w:numId w:val="15"/>
        </w:numPr>
        <w:tabs>
          <w:tab w:val="clear" w:pos="4536"/>
          <w:tab w:val="clear" w:pos="9072"/>
        </w:tabs>
        <w:ind w:left="709"/>
        <w:jc w:val="both"/>
        <w:rPr>
          <w:sz w:val="21"/>
          <w:szCs w:val="21"/>
        </w:rPr>
      </w:pPr>
      <w:r w:rsidRPr="00DE1413">
        <w:rPr>
          <w:sz w:val="21"/>
          <w:szCs w:val="21"/>
        </w:rPr>
        <w:t xml:space="preserve">nezaplatenie </w:t>
      </w:r>
      <w:r w:rsidR="006332FD" w:rsidRPr="00DE1413">
        <w:rPr>
          <w:sz w:val="21"/>
          <w:szCs w:val="21"/>
        </w:rPr>
        <w:t>zvyšnej</w:t>
      </w:r>
      <w:r w:rsidRPr="00DE1413">
        <w:rPr>
          <w:sz w:val="21"/>
          <w:szCs w:val="21"/>
        </w:rPr>
        <w:t xml:space="preserve"> ceny Diela podľa bodu </w:t>
      </w:r>
      <w:r w:rsidR="00910AC6">
        <w:rPr>
          <w:sz w:val="21"/>
          <w:szCs w:val="21"/>
        </w:rPr>
        <w:t>4.5</w:t>
      </w:r>
      <w:r w:rsidRPr="00DE1413">
        <w:rPr>
          <w:sz w:val="21"/>
          <w:szCs w:val="21"/>
        </w:rPr>
        <w:t xml:space="preserve"> tejto zmluvy</w:t>
      </w:r>
      <w:r w:rsidR="00484861">
        <w:rPr>
          <w:sz w:val="21"/>
          <w:szCs w:val="21"/>
        </w:rPr>
        <w:t>,</w:t>
      </w:r>
    </w:p>
    <w:p w14:paraId="5C6E512D" w14:textId="77777777" w:rsidR="001E46D6" w:rsidRPr="00DE1413" w:rsidRDefault="001E46D6" w:rsidP="002B79E6">
      <w:pPr>
        <w:pStyle w:val="Hlavika"/>
        <w:numPr>
          <w:ilvl w:val="0"/>
          <w:numId w:val="15"/>
        </w:numPr>
        <w:tabs>
          <w:tab w:val="clear" w:pos="4536"/>
          <w:tab w:val="clear" w:pos="9072"/>
        </w:tabs>
        <w:ind w:left="709"/>
        <w:jc w:val="both"/>
        <w:rPr>
          <w:sz w:val="21"/>
          <w:szCs w:val="21"/>
        </w:rPr>
      </w:pPr>
      <w:r>
        <w:rPr>
          <w:sz w:val="21"/>
          <w:szCs w:val="21"/>
        </w:rPr>
        <w:t>neposkytnutie súčinnosti Objednávateľa Zhotoviteľovi podľa článku V tejto zmluvy, a to ani napriek písomnej výzve Zhotoviteľa na jej poskytnutie</w:t>
      </w:r>
      <w:r w:rsidR="00484861">
        <w:rPr>
          <w:sz w:val="21"/>
          <w:szCs w:val="21"/>
        </w:rPr>
        <w:t>,</w:t>
      </w:r>
    </w:p>
    <w:p w14:paraId="0F2D0EEE" w14:textId="77777777" w:rsidR="00911E21" w:rsidRPr="00DE1413" w:rsidRDefault="00911E21" w:rsidP="002B79E6">
      <w:pPr>
        <w:pStyle w:val="Hlavika"/>
        <w:numPr>
          <w:ilvl w:val="0"/>
          <w:numId w:val="15"/>
        </w:numPr>
        <w:tabs>
          <w:tab w:val="clear" w:pos="4536"/>
          <w:tab w:val="clear" w:pos="9072"/>
        </w:tabs>
        <w:ind w:left="709"/>
        <w:jc w:val="both"/>
        <w:rPr>
          <w:sz w:val="21"/>
          <w:szCs w:val="21"/>
        </w:rPr>
      </w:pPr>
      <w:r w:rsidRPr="00DE1413">
        <w:rPr>
          <w:sz w:val="21"/>
          <w:szCs w:val="21"/>
        </w:rPr>
        <w:t xml:space="preserve">neprevzatie zhotoveného Diela </w:t>
      </w:r>
      <w:r w:rsidR="00DE06E2" w:rsidRPr="00DE1413">
        <w:rPr>
          <w:sz w:val="21"/>
          <w:szCs w:val="21"/>
        </w:rPr>
        <w:t xml:space="preserve">ani v náhradnom termíne podľa bodu </w:t>
      </w:r>
      <w:r w:rsidR="00910AC6">
        <w:rPr>
          <w:sz w:val="21"/>
          <w:szCs w:val="21"/>
        </w:rPr>
        <w:t>7</w:t>
      </w:r>
      <w:r w:rsidR="00DE06E2" w:rsidRPr="00DE1413">
        <w:rPr>
          <w:sz w:val="21"/>
          <w:szCs w:val="21"/>
        </w:rPr>
        <w:t>.3 tejto zmluvy.</w:t>
      </w:r>
    </w:p>
    <w:p w14:paraId="4EA2834C" w14:textId="77777777" w:rsidR="00911E21" w:rsidRPr="00DE1413" w:rsidRDefault="00911E21" w:rsidP="00911E21">
      <w:pPr>
        <w:pStyle w:val="Hlavika"/>
        <w:tabs>
          <w:tab w:val="clear" w:pos="4536"/>
          <w:tab w:val="clear" w:pos="9072"/>
        </w:tabs>
        <w:ind w:left="709"/>
        <w:jc w:val="both"/>
        <w:rPr>
          <w:sz w:val="21"/>
          <w:szCs w:val="21"/>
        </w:rPr>
      </w:pPr>
    </w:p>
    <w:p w14:paraId="4B93D559" w14:textId="77777777" w:rsidR="006A5106" w:rsidRPr="00DE1413" w:rsidRDefault="006A5106" w:rsidP="00F20354">
      <w:pPr>
        <w:pStyle w:val="Hlavika"/>
        <w:numPr>
          <w:ilvl w:val="1"/>
          <w:numId w:val="37"/>
        </w:numPr>
        <w:tabs>
          <w:tab w:val="clear" w:pos="4536"/>
          <w:tab w:val="center" w:pos="567"/>
        </w:tabs>
        <w:ind w:left="567" w:hanging="567"/>
        <w:jc w:val="both"/>
        <w:rPr>
          <w:sz w:val="21"/>
          <w:szCs w:val="21"/>
        </w:rPr>
      </w:pPr>
      <w:r w:rsidRPr="00DE1413">
        <w:rPr>
          <w:sz w:val="21"/>
          <w:szCs w:val="21"/>
        </w:rPr>
        <w:t>Každá zo zmluvných strán má právo od tejto Zmluvy odstúpiť v</w:t>
      </w:r>
      <w:r w:rsidR="00911E21" w:rsidRPr="00DE1413">
        <w:rPr>
          <w:sz w:val="21"/>
          <w:szCs w:val="21"/>
        </w:rPr>
        <w:t> </w:t>
      </w:r>
      <w:r w:rsidRPr="00DE1413">
        <w:rPr>
          <w:sz w:val="21"/>
          <w:szCs w:val="21"/>
        </w:rPr>
        <w:t>prípade</w:t>
      </w:r>
      <w:r w:rsidR="00911E21" w:rsidRPr="00DE1413">
        <w:rPr>
          <w:sz w:val="21"/>
          <w:szCs w:val="21"/>
        </w:rPr>
        <w:t>,</w:t>
      </w:r>
      <w:r w:rsidRPr="00DE1413">
        <w:rPr>
          <w:sz w:val="21"/>
          <w:szCs w:val="21"/>
        </w:rPr>
        <w:t xml:space="preserve"> ak druhá zmluvná strana vstúpi do likvidácie alebo je na jej majetok vyhlásený konkurz.</w:t>
      </w:r>
    </w:p>
    <w:p w14:paraId="016C8FE7" w14:textId="77777777" w:rsidR="00911E21" w:rsidRPr="00DE1413" w:rsidRDefault="00911E21" w:rsidP="00F20354">
      <w:pPr>
        <w:pStyle w:val="Hlavika"/>
        <w:tabs>
          <w:tab w:val="center" w:pos="567"/>
        </w:tabs>
        <w:ind w:left="567" w:hanging="567"/>
        <w:jc w:val="both"/>
        <w:rPr>
          <w:sz w:val="21"/>
          <w:szCs w:val="21"/>
        </w:rPr>
      </w:pPr>
    </w:p>
    <w:p w14:paraId="3CD938DB" w14:textId="77777777" w:rsidR="006A5106" w:rsidRPr="00DE1413" w:rsidRDefault="006A5106" w:rsidP="00F20354">
      <w:pPr>
        <w:pStyle w:val="Hlavika"/>
        <w:numPr>
          <w:ilvl w:val="1"/>
          <w:numId w:val="37"/>
        </w:numPr>
        <w:tabs>
          <w:tab w:val="clear" w:pos="4536"/>
          <w:tab w:val="center" w:pos="567"/>
        </w:tabs>
        <w:ind w:left="567" w:hanging="567"/>
        <w:jc w:val="both"/>
        <w:rPr>
          <w:sz w:val="21"/>
          <w:szCs w:val="21"/>
        </w:rPr>
      </w:pPr>
      <w:r w:rsidRPr="00DE1413">
        <w:rPr>
          <w:sz w:val="21"/>
          <w:szCs w:val="21"/>
        </w:rPr>
        <w:t>Odstúpenie je účinné jeho doručením druhej zmluvnej strane. Odstúpenie od zmluvy sa nedotýka nároku na náhradu šk</w:t>
      </w:r>
      <w:r w:rsidR="006332FD" w:rsidRPr="00DE1413">
        <w:rPr>
          <w:sz w:val="21"/>
          <w:szCs w:val="21"/>
        </w:rPr>
        <w:t>ody vzniknutej porušením zmluvy.</w:t>
      </w:r>
    </w:p>
    <w:p w14:paraId="7466FC47" w14:textId="77777777" w:rsidR="00911E21" w:rsidRPr="00DE1413" w:rsidRDefault="00911E21" w:rsidP="00F20354">
      <w:pPr>
        <w:pStyle w:val="Hlavika"/>
        <w:tabs>
          <w:tab w:val="center" w:pos="567"/>
        </w:tabs>
        <w:ind w:left="567" w:hanging="567"/>
        <w:jc w:val="both"/>
        <w:rPr>
          <w:sz w:val="21"/>
          <w:szCs w:val="21"/>
        </w:rPr>
      </w:pPr>
    </w:p>
    <w:p w14:paraId="2DE9297A" w14:textId="77777777" w:rsidR="006A5106" w:rsidRPr="00DE1413" w:rsidRDefault="006A5106" w:rsidP="00F20354">
      <w:pPr>
        <w:pStyle w:val="Hlavika"/>
        <w:numPr>
          <w:ilvl w:val="1"/>
          <w:numId w:val="37"/>
        </w:numPr>
        <w:tabs>
          <w:tab w:val="clear" w:pos="4536"/>
          <w:tab w:val="clear" w:pos="9072"/>
          <w:tab w:val="center" w:pos="567"/>
        </w:tabs>
        <w:ind w:left="567" w:hanging="567"/>
        <w:jc w:val="both"/>
        <w:rPr>
          <w:sz w:val="21"/>
          <w:szCs w:val="21"/>
        </w:rPr>
      </w:pPr>
      <w:r w:rsidRPr="00DE1413">
        <w:rPr>
          <w:sz w:val="21"/>
          <w:szCs w:val="21"/>
        </w:rPr>
        <w:t>V prípade ak ktorákoľvek zmluvná strana odstúpi od tejto zmluvy</w:t>
      </w:r>
      <w:r w:rsidR="00911E21" w:rsidRPr="00DE1413">
        <w:rPr>
          <w:sz w:val="21"/>
          <w:szCs w:val="21"/>
        </w:rPr>
        <w:t xml:space="preserve">, Zhotoviteľ má nárok </w:t>
      </w:r>
      <w:r w:rsidRPr="00DE1413">
        <w:rPr>
          <w:sz w:val="21"/>
          <w:szCs w:val="21"/>
        </w:rPr>
        <w:t xml:space="preserve">na účelne a preukázateľne vynaložené náklady na zabezpečenie realizácie Diela teda za vykonané práce vrátane skutočne </w:t>
      </w:r>
      <w:r w:rsidR="00910AC6">
        <w:rPr>
          <w:sz w:val="21"/>
          <w:szCs w:val="21"/>
        </w:rPr>
        <w:t>vykonaného</w:t>
      </w:r>
      <w:r w:rsidRPr="00DE1413">
        <w:rPr>
          <w:sz w:val="21"/>
          <w:szCs w:val="21"/>
        </w:rPr>
        <w:t xml:space="preserve"> Diela</w:t>
      </w:r>
      <w:r w:rsidR="00910AC6">
        <w:rPr>
          <w:sz w:val="21"/>
          <w:szCs w:val="21"/>
        </w:rPr>
        <w:t xml:space="preserve"> na mieste plnenia</w:t>
      </w:r>
      <w:r w:rsidR="00DA0ED1">
        <w:rPr>
          <w:sz w:val="21"/>
          <w:szCs w:val="21"/>
        </w:rPr>
        <w:t xml:space="preserve">, a to na základe vykonanej prehliadky </w:t>
      </w:r>
      <w:r w:rsidRPr="00DE1413">
        <w:rPr>
          <w:sz w:val="21"/>
          <w:szCs w:val="21"/>
        </w:rPr>
        <w:t>a preberacieho protokolu podpísaného oboma zmluvnými stranami.</w:t>
      </w:r>
    </w:p>
    <w:p w14:paraId="64E9068F" w14:textId="77777777" w:rsidR="006A5106" w:rsidRPr="00DE1413" w:rsidRDefault="006A5106" w:rsidP="006A5106">
      <w:pPr>
        <w:pStyle w:val="Hlavika"/>
        <w:tabs>
          <w:tab w:val="clear" w:pos="4536"/>
          <w:tab w:val="clear" w:pos="9072"/>
        </w:tabs>
        <w:ind w:left="540"/>
        <w:jc w:val="both"/>
        <w:rPr>
          <w:sz w:val="21"/>
          <w:szCs w:val="21"/>
        </w:rPr>
      </w:pPr>
    </w:p>
    <w:p w14:paraId="5AAD829A" w14:textId="77777777" w:rsidR="0092664A" w:rsidRPr="00DE1413" w:rsidRDefault="0092664A" w:rsidP="0092664A">
      <w:pPr>
        <w:pStyle w:val="Hlavika"/>
        <w:tabs>
          <w:tab w:val="clear" w:pos="4536"/>
          <w:tab w:val="clear" w:pos="9072"/>
        </w:tabs>
        <w:ind w:left="510"/>
        <w:jc w:val="both"/>
        <w:rPr>
          <w:sz w:val="21"/>
          <w:szCs w:val="21"/>
        </w:rPr>
      </w:pPr>
    </w:p>
    <w:p w14:paraId="4D7821F0" w14:textId="77777777" w:rsidR="0092664A" w:rsidRPr="00DE1413" w:rsidRDefault="00DD11A6" w:rsidP="00A91313">
      <w:pPr>
        <w:pStyle w:val="Hlavika"/>
        <w:pBdr>
          <w:top w:val="single" w:sz="4" w:space="1" w:color="auto"/>
        </w:pBdr>
        <w:tabs>
          <w:tab w:val="clear" w:pos="4536"/>
          <w:tab w:val="clear" w:pos="9072"/>
        </w:tabs>
        <w:jc w:val="center"/>
        <w:rPr>
          <w:b/>
          <w:bCs/>
          <w:sz w:val="21"/>
          <w:szCs w:val="21"/>
        </w:rPr>
      </w:pPr>
      <w:r w:rsidRPr="00DE1413">
        <w:rPr>
          <w:b/>
          <w:bCs/>
          <w:sz w:val="21"/>
          <w:szCs w:val="21"/>
        </w:rPr>
        <w:t>Článok XI</w:t>
      </w:r>
    </w:p>
    <w:p w14:paraId="14BAE5C8" w14:textId="77777777" w:rsidR="0092664A" w:rsidRPr="00DE1413" w:rsidRDefault="0092664A" w:rsidP="00A91313">
      <w:pPr>
        <w:pStyle w:val="Hlavika"/>
        <w:pBdr>
          <w:bottom w:val="single" w:sz="4" w:space="1" w:color="auto"/>
        </w:pBdr>
        <w:tabs>
          <w:tab w:val="clear" w:pos="4536"/>
          <w:tab w:val="clear" w:pos="9072"/>
        </w:tabs>
        <w:jc w:val="center"/>
        <w:rPr>
          <w:b/>
          <w:bCs/>
          <w:sz w:val="21"/>
          <w:szCs w:val="21"/>
        </w:rPr>
      </w:pPr>
      <w:r w:rsidRPr="00DE1413">
        <w:rPr>
          <w:b/>
          <w:bCs/>
          <w:sz w:val="21"/>
          <w:szCs w:val="21"/>
        </w:rPr>
        <w:t>Záverečné ustanovenia</w:t>
      </w:r>
    </w:p>
    <w:p w14:paraId="610DEB38" w14:textId="77777777" w:rsidR="00A91313" w:rsidRPr="00DE1413" w:rsidRDefault="00A91313" w:rsidP="0092664A">
      <w:pPr>
        <w:pStyle w:val="Hlavika"/>
        <w:tabs>
          <w:tab w:val="clear" w:pos="4536"/>
          <w:tab w:val="clear" w:pos="9072"/>
        </w:tabs>
        <w:jc w:val="center"/>
        <w:rPr>
          <w:b/>
          <w:bCs/>
          <w:sz w:val="21"/>
          <w:szCs w:val="21"/>
        </w:rPr>
      </w:pPr>
    </w:p>
    <w:p w14:paraId="6E059AB5" w14:textId="77777777" w:rsidR="00F20354" w:rsidRPr="00DE1413" w:rsidRDefault="00F20354" w:rsidP="00F20354">
      <w:pPr>
        <w:pStyle w:val="Odsekzoznamu"/>
        <w:numPr>
          <w:ilvl w:val="0"/>
          <w:numId w:val="22"/>
        </w:numPr>
        <w:jc w:val="both"/>
        <w:rPr>
          <w:vanish/>
          <w:sz w:val="21"/>
          <w:szCs w:val="21"/>
        </w:rPr>
      </w:pPr>
    </w:p>
    <w:p w14:paraId="680D0A03" w14:textId="77777777" w:rsidR="0092664A" w:rsidRPr="00DE1413" w:rsidRDefault="0092664A" w:rsidP="003D0C52">
      <w:pPr>
        <w:pStyle w:val="Hlavika"/>
        <w:numPr>
          <w:ilvl w:val="1"/>
          <w:numId w:val="39"/>
        </w:numPr>
        <w:tabs>
          <w:tab w:val="clear" w:pos="4536"/>
          <w:tab w:val="clear" w:pos="9072"/>
        </w:tabs>
        <w:jc w:val="both"/>
        <w:rPr>
          <w:sz w:val="21"/>
          <w:szCs w:val="21"/>
        </w:rPr>
      </w:pPr>
      <w:r w:rsidRPr="00DE1413">
        <w:rPr>
          <w:sz w:val="21"/>
          <w:szCs w:val="21"/>
        </w:rPr>
        <w:t>Všetky práva a povinnosti zmluvných strán ustanovené touto zmluvou prechádzajú na právnych nástupcov zmluvných strán.</w:t>
      </w:r>
    </w:p>
    <w:p w14:paraId="57460375" w14:textId="77777777" w:rsidR="00516CDD" w:rsidRPr="00DE1413" w:rsidRDefault="00516CDD" w:rsidP="00516CDD">
      <w:pPr>
        <w:pStyle w:val="Hlavika"/>
        <w:tabs>
          <w:tab w:val="clear" w:pos="4536"/>
          <w:tab w:val="clear" w:pos="9072"/>
        </w:tabs>
        <w:jc w:val="both"/>
        <w:rPr>
          <w:sz w:val="21"/>
          <w:szCs w:val="21"/>
        </w:rPr>
      </w:pPr>
    </w:p>
    <w:p w14:paraId="33FF8EB3" w14:textId="77777777" w:rsidR="0092664A" w:rsidRPr="00DE1413" w:rsidRDefault="0092664A" w:rsidP="003D0C52">
      <w:pPr>
        <w:pStyle w:val="Hlavika"/>
        <w:numPr>
          <w:ilvl w:val="1"/>
          <w:numId w:val="39"/>
        </w:numPr>
        <w:tabs>
          <w:tab w:val="clear" w:pos="4536"/>
          <w:tab w:val="clear" w:pos="9072"/>
        </w:tabs>
        <w:ind w:left="567" w:hanging="567"/>
        <w:jc w:val="both"/>
        <w:rPr>
          <w:sz w:val="21"/>
          <w:szCs w:val="21"/>
        </w:rPr>
      </w:pPr>
      <w:r w:rsidRPr="00DE1413">
        <w:rPr>
          <w:sz w:val="21"/>
          <w:szCs w:val="21"/>
        </w:rPr>
        <w:t>Táto zmluva nadobúda platnosť a účinnosť dňom podpisu obo</w:t>
      </w:r>
      <w:r w:rsidR="00945137" w:rsidRPr="00DE1413">
        <w:rPr>
          <w:sz w:val="21"/>
          <w:szCs w:val="21"/>
        </w:rPr>
        <w:t>ma zmluvnými</w:t>
      </w:r>
      <w:r w:rsidRPr="00DE1413">
        <w:rPr>
          <w:sz w:val="21"/>
          <w:szCs w:val="21"/>
        </w:rPr>
        <w:t xml:space="preserve"> str</w:t>
      </w:r>
      <w:r w:rsidR="00945137" w:rsidRPr="00DE1413">
        <w:rPr>
          <w:sz w:val="21"/>
          <w:szCs w:val="21"/>
        </w:rPr>
        <w:t>anami</w:t>
      </w:r>
      <w:r w:rsidRPr="00DE1413">
        <w:rPr>
          <w:sz w:val="21"/>
          <w:szCs w:val="21"/>
        </w:rPr>
        <w:t>.</w:t>
      </w:r>
    </w:p>
    <w:p w14:paraId="6E1231C8" w14:textId="77777777" w:rsidR="00516CDD" w:rsidRPr="00DE1413" w:rsidRDefault="00516CDD" w:rsidP="00F20354">
      <w:pPr>
        <w:pStyle w:val="Hlavika"/>
        <w:tabs>
          <w:tab w:val="clear" w:pos="4536"/>
          <w:tab w:val="clear" w:pos="9072"/>
        </w:tabs>
        <w:ind w:left="567" w:hanging="567"/>
        <w:jc w:val="both"/>
        <w:rPr>
          <w:sz w:val="21"/>
          <w:szCs w:val="21"/>
        </w:rPr>
      </w:pPr>
    </w:p>
    <w:p w14:paraId="4B0CADCE" w14:textId="77777777" w:rsidR="0092664A" w:rsidRPr="00DE1413" w:rsidRDefault="0092664A" w:rsidP="003D0C52">
      <w:pPr>
        <w:numPr>
          <w:ilvl w:val="1"/>
          <w:numId w:val="39"/>
        </w:numPr>
        <w:ind w:left="567" w:hanging="567"/>
        <w:jc w:val="both"/>
        <w:rPr>
          <w:sz w:val="21"/>
          <w:szCs w:val="21"/>
        </w:rPr>
      </w:pPr>
      <w:r w:rsidRPr="00DE1413">
        <w:rPr>
          <w:sz w:val="21"/>
          <w:szCs w:val="21"/>
        </w:rPr>
        <w:t>Ak</w:t>
      </w:r>
      <w:r w:rsidR="003D0504" w:rsidRPr="00DE1413">
        <w:rPr>
          <w:sz w:val="21"/>
          <w:szCs w:val="21"/>
        </w:rPr>
        <w:t xml:space="preserve"> niektoré ustanovenie tejto zmluvy je, alebo sa stane neplatným alebo neúčinným, nie je tým dotknutá platnosť ani účinnosť ostatných jej ustanovení, ak sa dôvod neplatnosti alebo neúčinnosti netýka aj ich.</w:t>
      </w:r>
    </w:p>
    <w:p w14:paraId="4074A442" w14:textId="77777777" w:rsidR="00516CDD" w:rsidRPr="00DE1413" w:rsidRDefault="00516CDD" w:rsidP="00F20354">
      <w:pPr>
        <w:ind w:left="567" w:hanging="567"/>
        <w:rPr>
          <w:sz w:val="21"/>
          <w:szCs w:val="21"/>
        </w:rPr>
      </w:pPr>
    </w:p>
    <w:p w14:paraId="55CE4B72" w14:textId="77777777" w:rsidR="0092664A" w:rsidRPr="00DE1413" w:rsidRDefault="00516CDD" w:rsidP="003D0C52">
      <w:pPr>
        <w:pStyle w:val="Hlavika"/>
        <w:numPr>
          <w:ilvl w:val="1"/>
          <w:numId w:val="39"/>
        </w:numPr>
        <w:tabs>
          <w:tab w:val="clear" w:pos="4536"/>
          <w:tab w:val="clear" w:pos="9072"/>
        </w:tabs>
        <w:ind w:left="567" w:hanging="567"/>
        <w:jc w:val="both"/>
        <w:rPr>
          <w:sz w:val="21"/>
          <w:szCs w:val="21"/>
        </w:rPr>
      </w:pPr>
      <w:r w:rsidRPr="00DE1413">
        <w:rPr>
          <w:sz w:val="21"/>
          <w:szCs w:val="21"/>
        </w:rPr>
        <w:t>Táto z</w:t>
      </w:r>
      <w:r w:rsidR="00ED0E87" w:rsidRPr="00DE1413">
        <w:rPr>
          <w:sz w:val="21"/>
          <w:szCs w:val="21"/>
        </w:rPr>
        <w:t xml:space="preserve">mluva je vyhotovená </w:t>
      </w:r>
      <w:r w:rsidRPr="00DE1413">
        <w:rPr>
          <w:sz w:val="21"/>
          <w:szCs w:val="21"/>
        </w:rPr>
        <w:t xml:space="preserve">v slovenskom jazyku </w:t>
      </w:r>
      <w:r w:rsidR="00ED0E87" w:rsidRPr="00DE1413">
        <w:rPr>
          <w:sz w:val="21"/>
          <w:szCs w:val="21"/>
        </w:rPr>
        <w:t>v</w:t>
      </w:r>
      <w:r w:rsidRPr="00DE1413">
        <w:rPr>
          <w:sz w:val="21"/>
          <w:szCs w:val="21"/>
        </w:rPr>
        <w:t> dvoch (</w:t>
      </w:r>
      <w:r w:rsidR="00ED0E87" w:rsidRPr="00DE1413">
        <w:rPr>
          <w:sz w:val="21"/>
          <w:szCs w:val="21"/>
        </w:rPr>
        <w:t>2</w:t>
      </w:r>
      <w:r w:rsidRPr="00DE1413">
        <w:rPr>
          <w:sz w:val="21"/>
          <w:szCs w:val="21"/>
        </w:rPr>
        <w:t>)rovnopisoch</w:t>
      </w:r>
      <w:r w:rsidR="0092664A" w:rsidRPr="00DE1413">
        <w:rPr>
          <w:sz w:val="21"/>
          <w:szCs w:val="21"/>
        </w:rPr>
        <w:t>,</w:t>
      </w:r>
      <w:r w:rsidRPr="00DE1413">
        <w:rPr>
          <w:sz w:val="21"/>
          <w:szCs w:val="21"/>
        </w:rPr>
        <w:t xml:space="preserve"> pričom</w:t>
      </w:r>
      <w:r w:rsidR="0092664A" w:rsidRPr="00DE1413">
        <w:rPr>
          <w:sz w:val="21"/>
          <w:szCs w:val="21"/>
        </w:rPr>
        <w:t xml:space="preserve"> každá zmluvná strana </w:t>
      </w:r>
      <w:proofErr w:type="spellStart"/>
      <w:r w:rsidR="0092664A" w:rsidRPr="00DE1413">
        <w:rPr>
          <w:sz w:val="21"/>
          <w:szCs w:val="21"/>
        </w:rPr>
        <w:t>obdrží</w:t>
      </w:r>
      <w:proofErr w:type="spellEnd"/>
      <w:r w:rsidR="0092664A" w:rsidRPr="00DE1413">
        <w:rPr>
          <w:sz w:val="21"/>
          <w:szCs w:val="21"/>
        </w:rPr>
        <w:t xml:space="preserve"> </w:t>
      </w:r>
      <w:r w:rsidR="00ED0E87" w:rsidRPr="00DE1413">
        <w:rPr>
          <w:sz w:val="21"/>
          <w:szCs w:val="21"/>
        </w:rPr>
        <w:t>jedno</w:t>
      </w:r>
      <w:r w:rsidR="0092664A" w:rsidRPr="00DE1413">
        <w:rPr>
          <w:sz w:val="21"/>
          <w:szCs w:val="21"/>
        </w:rPr>
        <w:t xml:space="preserve"> jej vyhotoveni</w:t>
      </w:r>
      <w:r w:rsidR="00ED0E87" w:rsidRPr="00DE1413">
        <w:rPr>
          <w:sz w:val="21"/>
          <w:szCs w:val="21"/>
        </w:rPr>
        <w:t>e</w:t>
      </w:r>
      <w:r w:rsidR="0092664A" w:rsidRPr="00DE1413">
        <w:rPr>
          <w:sz w:val="21"/>
          <w:szCs w:val="21"/>
        </w:rPr>
        <w:t>.</w:t>
      </w:r>
    </w:p>
    <w:p w14:paraId="66313B97" w14:textId="77777777" w:rsidR="00516CDD" w:rsidRPr="00DE1413" w:rsidRDefault="00516CDD" w:rsidP="00F20354">
      <w:pPr>
        <w:pStyle w:val="Hlavika"/>
        <w:tabs>
          <w:tab w:val="clear" w:pos="4536"/>
          <w:tab w:val="clear" w:pos="9072"/>
        </w:tabs>
        <w:ind w:left="567" w:hanging="567"/>
        <w:jc w:val="both"/>
        <w:rPr>
          <w:sz w:val="21"/>
          <w:szCs w:val="21"/>
        </w:rPr>
      </w:pPr>
    </w:p>
    <w:p w14:paraId="09C7EE45" w14:textId="77777777" w:rsidR="0092664A" w:rsidRPr="00DE1413" w:rsidRDefault="0092664A" w:rsidP="003D0C52">
      <w:pPr>
        <w:pStyle w:val="Hlavika"/>
        <w:numPr>
          <w:ilvl w:val="1"/>
          <w:numId w:val="39"/>
        </w:numPr>
        <w:tabs>
          <w:tab w:val="clear" w:pos="4536"/>
          <w:tab w:val="clear" w:pos="9072"/>
        </w:tabs>
        <w:ind w:left="567" w:hanging="567"/>
        <w:jc w:val="both"/>
        <w:rPr>
          <w:sz w:val="21"/>
          <w:szCs w:val="21"/>
        </w:rPr>
      </w:pPr>
      <w:r w:rsidRPr="00DE1413">
        <w:rPr>
          <w:sz w:val="21"/>
          <w:szCs w:val="21"/>
        </w:rPr>
        <w:t>Akékoľvek zmeny, úpravy a dodatky k tejto zmluv</w:t>
      </w:r>
      <w:r w:rsidR="004067B0" w:rsidRPr="00DE1413">
        <w:rPr>
          <w:sz w:val="21"/>
          <w:szCs w:val="21"/>
        </w:rPr>
        <w:t>e</w:t>
      </w:r>
      <w:r w:rsidRPr="00DE1413">
        <w:rPr>
          <w:sz w:val="21"/>
          <w:szCs w:val="21"/>
        </w:rPr>
        <w:t xml:space="preserve"> možno uskutočniť iba na základe dohody zmluvných strán, vo forme písomného a očíslovaného dodatku k tejto zmluve, ktorý podpíšu štatutárni zástupcovia zmluvných strán, alebo iné osoby na základe osobitného plnomocenstva.</w:t>
      </w:r>
    </w:p>
    <w:p w14:paraId="560C7B72" w14:textId="77777777" w:rsidR="00516CDD" w:rsidRPr="00DE1413" w:rsidRDefault="00516CDD" w:rsidP="00F20354">
      <w:pPr>
        <w:pStyle w:val="Hlavika"/>
        <w:tabs>
          <w:tab w:val="clear" w:pos="4536"/>
          <w:tab w:val="clear" w:pos="9072"/>
        </w:tabs>
        <w:ind w:left="567" w:hanging="567"/>
        <w:jc w:val="both"/>
        <w:rPr>
          <w:sz w:val="21"/>
          <w:szCs w:val="21"/>
        </w:rPr>
      </w:pPr>
    </w:p>
    <w:p w14:paraId="37E8AEF7" w14:textId="77777777" w:rsidR="0092664A" w:rsidRPr="00DE1413" w:rsidRDefault="0092664A" w:rsidP="003D0C52">
      <w:pPr>
        <w:pStyle w:val="Hlavika"/>
        <w:numPr>
          <w:ilvl w:val="1"/>
          <w:numId w:val="39"/>
        </w:numPr>
        <w:tabs>
          <w:tab w:val="clear" w:pos="4536"/>
          <w:tab w:val="clear" w:pos="9072"/>
        </w:tabs>
        <w:ind w:left="567" w:hanging="567"/>
        <w:jc w:val="both"/>
        <w:rPr>
          <w:sz w:val="21"/>
          <w:szCs w:val="21"/>
        </w:rPr>
      </w:pPr>
      <w:r w:rsidRPr="00DE1413">
        <w:rPr>
          <w:sz w:val="21"/>
          <w:szCs w:val="21"/>
        </w:rPr>
        <w:t>Táto zmluva sa riadi príslušnými ustanoveniami právneho poriadku Slovenskej republiky, vzťahy touto zmluvou výslovne neupravené sa riadi</w:t>
      </w:r>
      <w:r w:rsidR="004067B0" w:rsidRPr="00DE1413">
        <w:rPr>
          <w:sz w:val="21"/>
          <w:szCs w:val="21"/>
        </w:rPr>
        <w:t>a</w:t>
      </w:r>
      <w:r w:rsidRPr="00DE1413">
        <w:rPr>
          <w:sz w:val="21"/>
          <w:szCs w:val="21"/>
        </w:rPr>
        <w:t xml:space="preserve"> predovšetkým zákonom č. 513/1991 Zb. Obchodný zákonník v znení neskorších predpisov.</w:t>
      </w:r>
    </w:p>
    <w:p w14:paraId="748CF871" w14:textId="77777777" w:rsidR="00516CDD" w:rsidRPr="00DE1413" w:rsidRDefault="00516CDD" w:rsidP="00F20354">
      <w:pPr>
        <w:pStyle w:val="Hlavika"/>
        <w:tabs>
          <w:tab w:val="clear" w:pos="4536"/>
          <w:tab w:val="clear" w:pos="9072"/>
        </w:tabs>
        <w:ind w:left="567" w:hanging="567"/>
        <w:jc w:val="both"/>
        <w:rPr>
          <w:sz w:val="21"/>
          <w:szCs w:val="21"/>
        </w:rPr>
      </w:pPr>
    </w:p>
    <w:p w14:paraId="5F240886" w14:textId="77777777" w:rsidR="0092664A" w:rsidRPr="00DE1413" w:rsidRDefault="00683C27" w:rsidP="003D0C52">
      <w:pPr>
        <w:pStyle w:val="Hlavika"/>
        <w:numPr>
          <w:ilvl w:val="1"/>
          <w:numId w:val="39"/>
        </w:numPr>
        <w:tabs>
          <w:tab w:val="clear" w:pos="4536"/>
          <w:tab w:val="clear" w:pos="9072"/>
        </w:tabs>
        <w:spacing w:after="80"/>
        <w:ind w:left="567" w:hanging="567"/>
        <w:jc w:val="both"/>
        <w:rPr>
          <w:sz w:val="21"/>
          <w:szCs w:val="21"/>
        </w:rPr>
      </w:pPr>
      <w:r w:rsidRPr="00DE1413">
        <w:rPr>
          <w:sz w:val="21"/>
          <w:szCs w:val="21"/>
        </w:rPr>
        <w:t xml:space="preserve"> Zmluvné strany vyhlasujú, že túto </w:t>
      </w:r>
      <w:r w:rsidR="00430BC6" w:rsidRPr="00DE1413">
        <w:rPr>
          <w:sz w:val="21"/>
          <w:szCs w:val="21"/>
        </w:rPr>
        <w:t>z</w:t>
      </w:r>
      <w:r w:rsidRPr="00DE1413">
        <w:rPr>
          <w:sz w:val="21"/>
          <w:szCs w:val="21"/>
        </w:rPr>
        <w:t>mluvu uzatvorili dobrovoľne, ich prejavy sú určité, vážne a zrozumiteľné a nebola uzavretá pod nátlakom.</w:t>
      </w:r>
      <w:r w:rsidR="00FB2950">
        <w:rPr>
          <w:sz w:val="21"/>
          <w:szCs w:val="21"/>
        </w:rPr>
        <w:t xml:space="preserve"> </w:t>
      </w:r>
      <w:r w:rsidR="0092664A" w:rsidRPr="00DE1413">
        <w:rPr>
          <w:sz w:val="21"/>
          <w:szCs w:val="21"/>
        </w:rPr>
        <w:t>Zmluvné strany si túto zmluvu prečítali, jej obsahu porozumeli a naznak súhlasu s jej obsahom ju štatutárni zástupcovia zmluvných strán vlastnoručne podpisujú.</w:t>
      </w:r>
    </w:p>
    <w:p w14:paraId="0467F817" w14:textId="77777777" w:rsidR="0086609D" w:rsidRPr="00DE1413" w:rsidRDefault="0086609D" w:rsidP="003D0C52">
      <w:pPr>
        <w:pStyle w:val="Odsekzoznamu"/>
        <w:rPr>
          <w:sz w:val="21"/>
          <w:szCs w:val="21"/>
        </w:rPr>
      </w:pPr>
    </w:p>
    <w:p w14:paraId="23A5440D" w14:textId="77777777" w:rsidR="0086609D" w:rsidRPr="00DE1413" w:rsidRDefault="0086609D" w:rsidP="003D0C52">
      <w:pPr>
        <w:pStyle w:val="Hlavika"/>
        <w:numPr>
          <w:ilvl w:val="1"/>
          <w:numId w:val="39"/>
        </w:numPr>
        <w:tabs>
          <w:tab w:val="clear" w:pos="4536"/>
          <w:tab w:val="clear" w:pos="9072"/>
        </w:tabs>
        <w:spacing w:after="80"/>
        <w:ind w:left="567" w:hanging="567"/>
        <w:jc w:val="both"/>
        <w:rPr>
          <w:sz w:val="21"/>
          <w:szCs w:val="21"/>
        </w:rPr>
      </w:pPr>
      <w:r w:rsidRPr="00DE1413">
        <w:rPr>
          <w:sz w:val="21"/>
          <w:szCs w:val="21"/>
        </w:rPr>
        <w:t>Neoddeliteľnou súčasťou zmluvy sú nasledujúce prílohy :</w:t>
      </w:r>
    </w:p>
    <w:p w14:paraId="16307B52" w14:textId="77777777" w:rsidR="0086609D" w:rsidRDefault="0086609D" w:rsidP="003D0C52">
      <w:pPr>
        <w:ind w:left="567"/>
        <w:rPr>
          <w:sz w:val="21"/>
          <w:szCs w:val="21"/>
        </w:rPr>
      </w:pPr>
      <w:r w:rsidRPr="003D17BE">
        <w:rPr>
          <w:sz w:val="21"/>
          <w:szCs w:val="21"/>
        </w:rPr>
        <w:t>Príloha č.</w:t>
      </w:r>
      <w:r w:rsidR="003D17BE" w:rsidRPr="003D17BE">
        <w:rPr>
          <w:sz w:val="21"/>
          <w:szCs w:val="21"/>
        </w:rPr>
        <w:t>1</w:t>
      </w:r>
      <w:r w:rsidRPr="003D17BE">
        <w:rPr>
          <w:sz w:val="21"/>
          <w:szCs w:val="21"/>
        </w:rPr>
        <w:tab/>
        <w:t>Cenová ponuka (Rozpočet)</w:t>
      </w:r>
      <w:r w:rsidR="00484861" w:rsidRPr="003D17BE">
        <w:rPr>
          <w:sz w:val="21"/>
          <w:szCs w:val="21"/>
        </w:rPr>
        <w:t>.</w:t>
      </w:r>
    </w:p>
    <w:p w14:paraId="5CF7AF09" w14:textId="77777777" w:rsidR="003D17BE" w:rsidRDefault="003D17BE" w:rsidP="003D0C52">
      <w:pPr>
        <w:ind w:left="567"/>
        <w:rPr>
          <w:sz w:val="21"/>
          <w:szCs w:val="21"/>
        </w:rPr>
      </w:pPr>
    </w:p>
    <w:p w14:paraId="2502D998" w14:textId="77777777" w:rsidR="003D17BE" w:rsidRPr="00DE1413" w:rsidRDefault="003D17BE" w:rsidP="003D0C52">
      <w:pPr>
        <w:ind w:left="567"/>
        <w:rPr>
          <w:sz w:val="21"/>
          <w:szCs w:val="21"/>
        </w:rPr>
      </w:pPr>
    </w:p>
    <w:p w14:paraId="79625037" w14:textId="77777777" w:rsidR="0092664A" w:rsidRPr="00DE1413" w:rsidRDefault="0092664A" w:rsidP="0092664A">
      <w:pPr>
        <w:rPr>
          <w:sz w:val="21"/>
          <w:szCs w:val="21"/>
        </w:rPr>
      </w:pPr>
    </w:p>
    <w:p w14:paraId="2C966EF1" w14:textId="0EC2CFC4" w:rsidR="0092664A" w:rsidRPr="00DE1413" w:rsidRDefault="0092664A" w:rsidP="0092664A">
      <w:pPr>
        <w:rPr>
          <w:sz w:val="21"/>
          <w:szCs w:val="21"/>
        </w:rPr>
      </w:pPr>
      <w:r w:rsidRPr="00DE1413">
        <w:rPr>
          <w:sz w:val="21"/>
          <w:szCs w:val="21"/>
        </w:rPr>
        <w:t>V </w:t>
      </w:r>
      <w:r w:rsidR="0086609D" w:rsidRPr="00DE1413">
        <w:rPr>
          <w:sz w:val="21"/>
          <w:szCs w:val="21"/>
        </w:rPr>
        <w:t>...</w:t>
      </w:r>
      <w:r w:rsidR="005C6765">
        <w:rPr>
          <w:sz w:val="21"/>
          <w:szCs w:val="21"/>
        </w:rPr>
        <w:t xml:space="preserve">D. </w:t>
      </w:r>
      <w:bookmarkStart w:id="3" w:name="_GoBack"/>
      <w:bookmarkEnd w:id="3"/>
      <w:r w:rsidR="005C6765">
        <w:rPr>
          <w:sz w:val="21"/>
          <w:szCs w:val="21"/>
        </w:rPr>
        <w:t>Strede</w:t>
      </w:r>
      <w:r w:rsidR="0086609D" w:rsidRPr="00DE1413">
        <w:rPr>
          <w:sz w:val="21"/>
          <w:szCs w:val="21"/>
        </w:rPr>
        <w:t>......</w:t>
      </w:r>
      <w:r w:rsidRPr="00DE1413">
        <w:rPr>
          <w:sz w:val="21"/>
          <w:szCs w:val="21"/>
        </w:rPr>
        <w:t xml:space="preserve">, dňa </w:t>
      </w:r>
      <w:r w:rsidR="005C6765">
        <w:rPr>
          <w:sz w:val="21"/>
          <w:szCs w:val="21"/>
        </w:rPr>
        <w:t>08.07.2021</w:t>
      </w:r>
    </w:p>
    <w:p w14:paraId="222AEB5E" w14:textId="77777777" w:rsidR="0092664A" w:rsidRPr="00DE1413" w:rsidRDefault="0092664A" w:rsidP="0092664A">
      <w:pPr>
        <w:rPr>
          <w:sz w:val="21"/>
          <w:szCs w:val="21"/>
        </w:rPr>
      </w:pPr>
    </w:p>
    <w:p w14:paraId="63944A7D" w14:textId="77777777" w:rsidR="00326EDF" w:rsidRPr="00DE1413" w:rsidRDefault="00326EDF" w:rsidP="0092664A">
      <w:pPr>
        <w:rPr>
          <w:sz w:val="21"/>
          <w:szCs w:val="21"/>
        </w:rPr>
      </w:pPr>
    </w:p>
    <w:p w14:paraId="4AFA9957" w14:textId="77777777" w:rsidR="00A153CE" w:rsidRPr="00DE1413" w:rsidRDefault="00A153CE" w:rsidP="0092664A">
      <w:pPr>
        <w:rPr>
          <w:sz w:val="21"/>
          <w:szCs w:val="21"/>
        </w:rPr>
      </w:pPr>
    </w:p>
    <w:p w14:paraId="0AD98915" w14:textId="77777777" w:rsidR="00395120" w:rsidRPr="00DE1413" w:rsidRDefault="007A1C7B" w:rsidP="00A153CE">
      <w:pPr>
        <w:rPr>
          <w:sz w:val="21"/>
          <w:szCs w:val="21"/>
        </w:rPr>
      </w:pPr>
      <w:r>
        <w:rPr>
          <w:noProof/>
        </w:rPr>
        <mc:AlternateContent>
          <mc:Choice Requires="wps">
            <w:drawing>
              <wp:anchor distT="4294967294" distB="4294967294" distL="114300" distR="114300" simplePos="0" relativeHeight="251658240" behindDoc="0" locked="0" layoutInCell="1" allowOverlap="1" wp14:anchorId="1427ED8B" wp14:editId="5AD09B93">
                <wp:simplePos x="0" y="0"/>
                <wp:positionH relativeFrom="column">
                  <wp:posOffset>3657600</wp:posOffset>
                </wp:positionH>
                <wp:positionV relativeFrom="paragraph">
                  <wp:posOffset>145414</wp:posOffset>
                </wp:positionV>
                <wp:extent cx="20574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02DD8D6E"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in,11.45pt" to="450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"/>
            </w:pict>
          </mc:Fallback>
        </mc:AlternateContent>
      </w:r>
      <w:r>
        <w:rPr>
          <w:noProof/>
        </w:rPr>
        <mc:AlternateContent>
          <mc:Choice Requires="wps">
            <w:drawing>
              <wp:anchor distT="4294967294" distB="4294967294" distL="114300" distR="114300" simplePos="0" relativeHeight="251657216" behindDoc="0" locked="0" layoutInCell="1" allowOverlap="1" wp14:anchorId="0FED4B72" wp14:editId="1D73FD41">
                <wp:simplePos x="0" y="0"/>
                <wp:positionH relativeFrom="column">
                  <wp:posOffset>342900</wp:posOffset>
                </wp:positionH>
                <wp:positionV relativeFrom="paragraph">
                  <wp:posOffset>145414</wp:posOffset>
                </wp:positionV>
                <wp:extent cx="20574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w14:anchorId="4F303BB1"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pt,11.45pt" to="18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"/>
            </w:pict>
          </mc:Fallback>
        </mc:AlternateContent>
      </w:r>
    </w:p>
    <w:p w14:paraId="566CA260" w14:textId="77777777" w:rsidR="0092664A" w:rsidRPr="00DE1413" w:rsidRDefault="00395120" w:rsidP="00395120">
      <w:pPr>
        <w:ind w:left="708" w:firstLine="708"/>
        <w:rPr>
          <w:b/>
          <w:bCs/>
          <w:sz w:val="21"/>
          <w:szCs w:val="21"/>
        </w:rPr>
      </w:pPr>
      <w:r w:rsidRPr="00DE1413">
        <w:rPr>
          <w:b/>
          <w:bCs/>
          <w:sz w:val="21"/>
          <w:szCs w:val="21"/>
        </w:rPr>
        <w:t>Zhotoviteľ</w:t>
      </w:r>
      <w:r w:rsidRPr="00DE1413">
        <w:rPr>
          <w:b/>
          <w:bCs/>
          <w:sz w:val="21"/>
          <w:szCs w:val="21"/>
        </w:rPr>
        <w:tab/>
      </w:r>
      <w:r w:rsidRPr="00DE1413">
        <w:rPr>
          <w:b/>
          <w:bCs/>
          <w:sz w:val="21"/>
          <w:szCs w:val="21"/>
        </w:rPr>
        <w:tab/>
      </w:r>
      <w:r w:rsidRPr="00DE1413">
        <w:rPr>
          <w:b/>
          <w:bCs/>
          <w:sz w:val="21"/>
          <w:szCs w:val="21"/>
        </w:rPr>
        <w:tab/>
      </w:r>
      <w:r w:rsidRPr="00DE1413">
        <w:rPr>
          <w:b/>
          <w:bCs/>
          <w:sz w:val="21"/>
          <w:szCs w:val="21"/>
        </w:rPr>
        <w:tab/>
      </w:r>
      <w:r w:rsidRPr="00DE1413">
        <w:rPr>
          <w:b/>
          <w:bCs/>
          <w:sz w:val="21"/>
          <w:szCs w:val="21"/>
        </w:rPr>
        <w:tab/>
      </w:r>
      <w:r w:rsidRPr="00DE1413">
        <w:rPr>
          <w:b/>
          <w:bCs/>
          <w:sz w:val="21"/>
          <w:szCs w:val="21"/>
        </w:rPr>
        <w:tab/>
        <w:t>Objednávateľ</w:t>
      </w:r>
    </w:p>
    <w:p w14:paraId="209E1C1C" w14:textId="6C5CCA16" w:rsidR="000B35D7" w:rsidRPr="00DE1413" w:rsidRDefault="00A153CE" w:rsidP="000B35D7">
      <w:pPr>
        <w:rPr>
          <w:sz w:val="21"/>
          <w:szCs w:val="21"/>
        </w:rPr>
      </w:pPr>
      <w:r w:rsidRPr="00DE1413">
        <w:rPr>
          <w:sz w:val="21"/>
          <w:szCs w:val="21"/>
        </w:rPr>
        <w:tab/>
        <w:t xml:space="preserve">    </w:t>
      </w:r>
      <w:r w:rsidR="005C6765">
        <w:rPr>
          <w:sz w:val="21"/>
          <w:szCs w:val="21"/>
        </w:rPr>
        <w:tab/>
      </w:r>
      <w:proofErr w:type="spellStart"/>
      <w:r w:rsidR="005C6765">
        <w:rPr>
          <w:sz w:val="21"/>
          <w:szCs w:val="21"/>
        </w:rPr>
        <w:t>kanovits</w:t>
      </w:r>
      <w:proofErr w:type="spellEnd"/>
      <w:r w:rsidR="005C6765">
        <w:rPr>
          <w:sz w:val="21"/>
          <w:szCs w:val="21"/>
        </w:rPr>
        <w:t xml:space="preserve"> </w:t>
      </w:r>
      <w:proofErr w:type="spellStart"/>
      <w:r w:rsidR="005C6765">
        <w:rPr>
          <w:sz w:val="21"/>
          <w:szCs w:val="21"/>
        </w:rPr>
        <w:t>print</w:t>
      </w:r>
      <w:proofErr w:type="spellEnd"/>
      <w:r w:rsidR="005C6765">
        <w:rPr>
          <w:sz w:val="21"/>
          <w:szCs w:val="21"/>
        </w:rPr>
        <w:t>,</w:t>
      </w:r>
      <w:r w:rsidR="005C6765">
        <w:rPr>
          <w:sz w:val="21"/>
          <w:szCs w:val="21"/>
        </w:rPr>
        <w:tab/>
      </w:r>
      <w:r w:rsidR="005C6765">
        <w:rPr>
          <w:sz w:val="21"/>
          <w:szCs w:val="21"/>
        </w:rPr>
        <w:tab/>
      </w:r>
      <w:r w:rsidR="005C6765">
        <w:rPr>
          <w:sz w:val="21"/>
          <w:szCs w:val="21"/>
        </w:rPr>
        <w:tab/>
      </w:r>
      <w:r w:rsidR="005C6765">
        <w:rPr>
          <w:sz w:val="21"/>
          <w:szCs w:val="21"/>
        </w:rPr>
        <w:tab/>
      </w:r>
      <w:r w:rsidR="005C6765">
        <w:rPr>
          <w:sz w:val="21"/>
          <w:szCs w:val="21"/>
        </w:rPr>
        <w:tab/>
      </w:r>
      <w:r w:rsidR="0034041C">
        <w:rPr>
          <w:sz w:val="21"/>
          <w:szCs w:val="21"/>
        </w:rPr>
        <w:t>Žitnoostrovské múzeum</w:t>
      </w:r>
    </w:p>
    <w:p w14:paraId="6CA932D7" w14:textId="62E88F00" w:rsidR="00A153CE" w:rsidRPr="00DE1413" w:rsidRDefault="00A153CE" w:rsidP="000B35D7">
      <w:pPr>
        <w:rPr>
          <w:sz w:val="21"/>
          <w:szCs w:val="21"/>
        </w:rPr>
      </w:pPr>
      <w:r w:rsidRPr="00DE1413">
        <w:rPr>
          <w:sz w:val="21"/>
          <w:szCs w:val="21"/>
        </w:rPr>
        <w:tab/>
      </w:r>
      <w:r w:rsidRPr="00DE1413">
        <w:rPr>
          <w:sz w:val="21"/>
          <w:szCs w:val="21"/>
        </w:rPr>
        <w:tab/>
      </w:r>
      <w:r w:rsidR="005C6765">
        <w:rPr>
          <w:sz w:val="21"/>
          <w:szCs w:val="21"/>
        </w:rPr>
        <w:t xml:space="preserve">Zoltán </w:t>
      </w:r>
      <w:proofErr w:type="spellStart"/>
      <w:r w:rsidR="005C6765">
        <w:rPr>
          <w:sz w:val="21"/>
          <w:szCs w:val="21"/>
        </w:rPr>
        <w:t>Kanovits</w:t>
      </w:r>
      <w:proofErr w:type="spellEnd"/>
      <w:r w:rsidRPr="00DE1413">
        <w:rPr>
          <w:sz w:val="21"/>
          <w:szCs w:val="21"/>
        </w:rPr>
        <w:tab/>
      </w:r>
      <w:r w:rsidRPr="00DE1413">
        <w:rPr>
          <w:sz w:val="21"/>
          <w:szCs w:val="21"/>
        </w:rPr>
        <w:tab/>
      </w:r>
      <w:r w:rsidR="0034041C">
        <w:rPr>
          <w:sz w:val="21"/>
          <w:szCs w:val="21"/>
        </w:rPr>
        <w:tab/>
        <w:t xml:space="preserve"> </w:t>
      </w:r>
      <w:r w:rsidR="005C6765">
        <w:rPr>
          <w:sz w:val="21"/>
          <w:szCs w:val="21"/>
        </w:rPr>
        <w:tab/>
      </w:r>
      <w:r w:rsidR="0034041C">
        <w:rPr>
          <w:sz w:val="21"/>
          <w:szCs w:val="21"/>
        </w:rPr>
        <w:t xml:space="preserve"> Mgr. Ivan Nagy, riaditeľ</w:t>
      </w:r>
      <w:r w:rsidRPr="00DE1413">
        <w:rPr>
          <w:sz w:val="21"/>
          <w:szCs w:val="21"/>
        </w:rPr>
        <w:tab/>
        <w:t xml:space="preserve">         </w:t>
      </w:r>
    </w:p>
    <w:p w14:paraId="321045B0" w14:textId="77777777" w:rsidR="00474281" w:rsidRPr="00DE1413" w:rsidRDefault="00474281" w:rsidP="00474281">
      <w:pPr>
        <w:rPr>
          <w:sz w:val="21"/>
          <w:szCs w:val="21"/>
        </w:rPr>
      </w:pPr>
    </w:p>
    <w:p w14:paraId="354E33D9" w14:textId="77777777" w:rsidR="00474281" w:rsidRPr="00DE1413" w:rsidRDefault="00474281" w:rsidP="005A74C4">
      <w:pPr>
        <w:rPr>
          <w:sz w:val="21"/>
          <w:szCs w:val="21"/>
        </w:rPr>
      </w:pPr>
    </w:p>
    <w:sectPr w:rsidR="00474281" w:rsidRPr="00DE1413" w:rsidSect="00326EDF">
      <w:footerReference w:type="default" r:id="rId8"/>
      <w:footerReference w:type="first" r:id="rId9"/>
      <w:pgSz w:w="11907" w:h="16840" w:code="9"/>
      <w:pgMar w:top="1276" w:right="1418" w:bottom="1418"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29677" w14:textId="77777777" w:rsidR="00D66323" w:rsidRDefault="00D66323">
      <w:r>
        <w:separator/>
      </w:r>
    </w:p>
  </w:endnote>
  <w:endnote w:type="continuationSeparator" w:id="0">
    <w:p w14:paraId="73A3BD57" w14:textId="77777777" w:rsidR="00D66323" w:rsidRDefault="00D66323">
      <w:r>
        <w:continuationSeparator/>
      </w:r>
    </w:p>
  </w:endnote>
  <w:endnote w:type="continuationNotice" w:id="1">
    <w:p w14:paraId="03151542" w14:textId="77777777" w:rsidR="00D66323" w:rsidRDefault="00D66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0F32" w14:textId="77777777" w:rsidR="006E7D45" w:rsidRPr="00360D94" w:rsidRDefault="006E7D45" w:rsidP="00332359">
    <w:pPr>
      <w:pStyle w:val="Pta"/>
      <w:pBdr>
        <w:top w:val="single" w:sz="4" w:space="1" w:color="auto"/>
      </w:pBdr>
      <w:rPr>
        <w:i/>
        <w:sz w:val="20"/>
        <w:szCs w:val="20"/>
      </w:rPr>
    </w:pPr>
    <w:r>
      <w:rPr>
        <w:i/>
        <w:sz w:val="20"/>
        <w:szCs w:val="20"/>
      </w:rPr>
      <w:t>Zmluva o dielo</w:t>
    </w:r>
    <w:r>
      <w:rPr>
        <w:i/>
        <w:sz w:val="20"/>
        <w:szCs w:val="20"/>
      </w:rPr>
      <w:tab/>
    </w:r>
    <w:r>
      <w:rPr>
        <w:i/>
        <w:sz w:val="20"/>
        <w:szCs w:val="20"/>
      </w:rPr>
      <w:tab/>
      <w:t>S</w:t>
    </w:r>
    <w:r w:rsidRPr="00360D94">
      <w:rPr>
        <w:i/>
        <w:sz w:val="20"/>
        <w:szCs w:val="20"/>
      </w:rPr>
      <w:t xml:space="preserve">trana </w:t>
    </w:r>
    <w:r w:rsidR="00C958DE" w:rsidRPr="00360D94">
      <w:rPr>
        <w:i/>
        <w:sz w:val="20"/>
        <w:szCs w:val="20"/>
      </w:rPr>
      <w:fldChar w:fldCharType="begin"/>
    </w:r>
    <w:r w:rsidRPr="00360D94">
      <w:rPr>
        <w:i/>
        <w:sz w:val="20"/>
        <w:szCs w:val="20"/>
      </w:rPr>
      <w:instrText xml:space="preserve"> PAGE </w:instrText>
    </w:r>
    <w:r w:rsidR="00C958DE" w:rsidRPr="00360D94">
      <w:rPr>
        <w:i/>
        <w:sz w:val="20"/>
        <w:szCs w:val="20"/>
      </w:rPr>
      <w:fldChar w:fldCharType="separate"/>
    </w:r>
    <w:r w:rsidR="005C6765">
      <w:rPr>
        <w:i/>
        <w:noProof/>
        <w:sz w:val="20"/>
        <w:szCs w:val="20"/>
      </w:rPr>
      <w:t>8</w:t>
    </w:r>
    <w:r w:rsidR="00C958DE" w:rsidRPr="00360D94">
      <w:rPr>
        <w:i/>
        <w:sz w:val="20"/>
        <w:szCs w:val="20"/>
      </w:rPr>
      <w:fldChar w:fldCharType="end"/>
    </w:r>
    <w:r w:rsidRPr="00360D94">
      <w:rPr>
        <w:i/>
        <w:sz w:val="20"/>
        <w:szCs w:val="20"/>
      </w:rPr>
      <w:t xml:space="preserve"> z </w:t>
    </w:r>
    <w:r w:rsidR="00C958DE" w:rsidRPr="00360D94">
      <w:rPr>
        <w:i/>
        <w:sz w:val="20"/>
        <w:szCs w:val="20"/>
      </w:rPr>
      <w:fldChar w:fldCharType="begin"/>
    </w:r>
    <w:r w:rsidRPr="00360D94">
      <w:rPr>
        <w:i/>
        <w:sz w:val="20"/>
        <w:szCs w:val="20"/>
      </w:rPr>
      <w:instrText xml:space="preserve"> NUMPAGES </w:instrText>
    </w:r>
    <w:r w:rsidR="00C958DE" w:rsidRPr="00360D94">
      <w:rPr>
        <w:i/>
        <w:sz w:val="20"/>
        <w:szCs w:val="20"/>
      </w:rPr>
      <w:fldChar w:fldCharType="separate"/>
    </w:r>
    <w:r w:rsidR="005C6765">
      <w:rPr>
        <w:i/>
        <w:noProof/>
        <w:sz w:val="20"/>
        <w:szCs w:val="20"/>
      </w:rPr>
      <w:t>8</w:t>
    </w:r>
    <w:r w:rsidR="00C958DE" w:rsidRPr="00360D94">
      <w:rPr>
        <w:i/>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06937" w14:textId="77777777" w:rsidR="006E7D45" w:rsidRPr="00360D94" w:rsidRDefault="006E7D45" w:rsidP="00360D94">
    <w:pPr>
      <w:pStyle w:val="Pta"/>
      <w:pBdr>
        <w:top w:val="single" w:sz="4" w:space="1" w:color="auto"/>
      </w:pBdr>
      <w:rPr>
        <w:i/>
        <w:sz w:val="20"/>
        <w:szCs w:val="20"/>
      </w:rPr>
    </w:pPr>
    <w:r>
      <w:rPr>
        <w:i/>
        <w:sz w:val="20"/>
        <w:szCs w:val="20"/>
      </w:rPr>
      <w:t>Zmluva o dielo</w:t>
    </w:r>
    <w:r>
      <w:rPr>
        <w:i/>
        <w:sz w:val="20"/>
        <w:szCs w:val="20"/>
      </w:rPr>
      <w:tab/>
    </w:r>
    <w:r>
      <w:rPr>
        <w:i/>
        <w:sz w:val="20"/>
        <w:szCs w:val="20"/>
      </w:rPr>
      <w:tab/>
      <w:t>S</w:t>
    </w:r>
    <w:r w:rsidRPr="00360D94">
      <w:rPr>
        <w:i/>
        <w:sz w:val="20"/>
        <w:szCs w:val="20"/>
      </w:rPr>
      <w:t xml:space="preserve">trana </w:t>
    </w:r>
    <w:r w:rsidR="00C958DE" w:rsidRPr="00360D94">
      <w:rPr>
        <w:i/>
        <w:sz w:val="20"/>
        <w:szCs w:val="20"/>
      </w:rPr>
      <w:fldChar w:fldCharType="begin"/>
    </w:r>
    <w:r w:rsidRPr="00360D94">
      <w:rPr>
        <w:i/>
        <w:sz w:val="20"/>
        <w:szCs w:val="20"/>
      </w:rPr>
      <w:instrText xml:space="preserve"> PAGE </w:instrText>
    </w:r>
    <w:r w:rsidR="00C958DE" w:rsidRPr="00360D94">
      <w:rPr>
        <w:i/>
        <w:sz w:val="20"/>
        <w:szCs w:val="20"/>
      </w:rPr>
      <w:fldChar w:fldCharType="separate"/>
    </w:r>
    <w:r w:rsidR="005C6765">
      <w:rPr>
        <w:i/>
        <w:noProof/>
        <w:sz w:val="20"/>
        <w:szCs w:val="20"/>
      </w:rPr>
      <w:t>1</w:t>
    </w:r>
    <w:r w:rsidR="00C958DE" w:rsidRPr="00360D94">
      <w:rPr>
        <w:i/>
        <w:sz w:val="20"/>
        <w:szCs w:val="20"/>
      </w:rPr>
      <w:fldChar w:fldCharType="end"/>
    </w:r>
    <w:r w:rsidRPr="00360D94">
      <w:rPr>
        <w:i/>
        <w:sz w:val="20"/>
        <w:szCs w:val="20"/>
      </w:rPr>
      <w:t xml:space="preserve"> z </w:t>
    </w:r>
    <w:r w:rsidR="00C958DE" w:rsidRPr="00360D94">
      <w:rPr>
        <w:i/>
        <w:sz w:val="20"/>
        <w:szCs w:val="20"/>
      </w:rPr>
      <w:fldChar w:fldCharType="begin"/>
    </w:r>
    <w:r w:rsidRPr="00360D94">
      <w:rPr>
        <w:i/>
        <w:sz w:val="20"/>
        <w:szCs w:val="20"/>
      </w:rPr>
      <w:instrText xml:space="preserve"> NUMPAGES </w:instrText>
    </w:r>
    <w:r w:rsidR="00C958DE" w:rsidRPr="00360D94">
      <w:rPr>
        <w:i/>
        <w:sz w:val="20"/>
        <w:szCs w:val="20"/>
      </w:rPr>
      <w:fldChar w:fldCharType="separate"/>
    </w:r>
    <w:r w:rsidR="005C6765">
      <w:rPr>
        <w:i/>
        <w:noProof/>
        <w:sz w:val="20"/>
        <w:szCs w:val="20"/>
      </w:rPr>
      <w:t>8</w:t>
    </w:r>
    <w:r w:rsidR="00C958DE" w:rsidRPr="00360D94">
      <w:rPr>
        <w: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4AC0A" w14:textId="77777777" w:rsidR="00D66323" w:rsidRDefault="00D66323">
      <w:r>
        <w:separator/>
      </w:r>
    </w:p>
  </w:footnote>
  <w:footnote w:type="continuationSeparator" w:id="0">
    <w:p w14:paraId="50D52859" w14:textId="77777777" w:rsidR="00D66323" w:rsidRDefault="00D66323">
      <w:r>
        <w:continuationSeparator/>
      </w:r>
    </w:p>
  </w:footnote>
  <w:footnote w:type="continuationNotice" w:id="1">
    <w:p w14:paraId="03D4EA95" w14:textId="77777777" w:rsidR="00D66323" w:rsidRDefault="00D663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BED"/>
    <w:multiLevelType w:val="multilevel"/>
    <w:tmpl w:val="BAA85D3A"/>
    <w:lvl w:ilvl="0">
      <w:start w:val="12"/>
      <w:numFmt w:val="decimal"/>
      <w:lvlText w:val="%1"/>
      <w:lvlJc w:val="left"/>
      <w:pPr>
        <w:ind w:left="420" w:hanging="420"/>
      </w:pPr>
      <w:rPr>
        <w:rFonts w:hint="default"/>
      </w:rPr>
    </w:lvl>
    <w:lvl w:ilvl="1">
      <w:start w:val="12"/>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190874"/>
    <w:multiLevelType w:val="multilevel"/>
    <w:tmpl w:val="06E27FB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67286"/>
    <w:multiLevelType w:val="multilevel"/>
    <w:tmpl w:val="AE742A9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107921EF"/>
    <w:multiLevelType w:val="multilevel"/>
    <w:tmpl w:val="3BC202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F37371"/>
    <w:multiLevelType w:val="multilevel"/>
    <w:tmpl w:val="3BC202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11714F"/>
    <w:multiLevelType w:val="multilevel"/>
    <w:tmpl w:val="4F42F1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3C000B"/>
    <w:multiLevelType w:val="hybridMultilevel"/>
    <w:tmpl w:val="97982F7C"/>
    <w:lvl w:ilvl="0" w:tplc="6C1CEDE2">
      <w:start w:val="1"/>
      <w:numFmt w:val="lowerLetter"/>
      <w:lvlText w:val="%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205340D6"/>
    <w:multiLevelType w:val="hybridMultilevel"/>
    <w:tmpl w:val="C832AF6C"/>
    <w:lvl w:ilvl="0" w:tplc="4904B608">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4237FF1"/>
    <w:multiLevelType w:val="hybridMultilevel"/>
    <w:tmpl w:val="3E861528"/>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9" w15:restartNumberingAfterBreak="0">
    <w:nsid w:val="2A3C79D4"/>
    <w:multiLevelType w:val="hybridMultilevel"/>
    <w:tmpl w:val="C588828A"/>
    <w:lvl w:ilvl="0" w:tplc="8556946A">
      <w:start w:val="1"/>
      <w:numFmt w:val="lowerLetter"/>
      <w:lvlText w:val="%1)"/>
      <w:lvlJc w:val="left"/>
      <w:pPr>
        <w:tabs>
          <w:tab w:val="num" w:pos="720"/>
        </w:tabs>
        <w:ind w:left="720" w:hanging="360"/>
      </w:pPr>
      <w:rPr>
        <w:rFonts w:hint="default"/>
        <w:b w:val="0"/>
        <w:i w:val="0"/>
        <w:sz w:val="21"/>
        <w:szCs w:val="21"/>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2D2776C4"/>
    <w:multiLevelType w:val="hybridMultilevel"/>
    <w:tmpl w:val="A1502AFC"/>
    <w:lvl w:ilvl="0" w:tplc="0424000F">
      <w:start w:val="1"/>
      <w:numFmt w:val="decimal"/>
      <w:lvlText w:val="%1."/>
      <w:lvlJc w:val="left"/>
      <w:pPr>
        <w:ind w:left="360" w:hanging="360"/>
      </w:pPr>
    </w:lvl>
    <w:lvl w:ilvl="1" w:tplc="79C60484">
      <w:start w:val="1"/>
      <w:numFmt w:val="lowerLetter"/>
      <w:lvlText w:val="%2."/>
      <w:lvlJc w:val="left"/>
      <w:pPr>
        <w:ind w:left="1080" w:hanging="360"/>
      </w:pPr>
      <w:rPr>
        <w:color w:val="auto"/>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2F0938C9"/>
    <w:multiLevelType w:val="multilevel"/>
    <w:tmpl w:val="47F636F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5C201E2"/>
    <w:multiLevelType w:val="multilevel"/>
    <w:tmpl w:val="DD4C2BE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1A4C39"/>
    <w:multiLevelType w:val="multilevel"/>
    <w:tmpl w:val="1906704E"/>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410A84"/>
    <w:multiLevelType w:val="multilevel"/>
    <w:tmpl w:val="3BC202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702E81"/>
    <w:multiLevelType w:val="multilevel"/>
    <w:tmpl w:val="67A46F28"/>
    <w:lvl w:ilvl="0">
      <w:start w:val="8"/>
      <w:numFmt w:val="decimal"/>
      <w:lvlText w:val="%1"/>
      <w:lvlJc w:val="left"/>
      <w:pPr>
        <w:tabs>
          <w:tab w:val="num" w:pos="360"/>
        </w:tabs>
        <w:ind w:left="360" w:hanging="360"/>
      </w:pPr>
      <w:rPr>
        <w:rFonts w:hint="default"/>
      </w:rPr>
    </w:lvl>
    <w:lvl w:ilvl="1">
      <w:start w:val="1"/>
      <w:numFmt w:val="decimal"/>
      <w:suff w:val="space"/>
      <w:lvlText w:val="3.%2"/>
      <w:lvlJc w:val="left"/>
      <w:pPr>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4C7503"/>
    <w:multiLevelType w:val="hybridMultilevel"/>
    <w:tmpl w:val="0F52FBD6"/>
    <w:lvl w:ilvl="0" w:tplc="43B6315C">
      <w:start w:val="1"/>
      <w:numFmt w:val="lowerLetter"/>
      <w:lvlText w:val="%1)"/>
      <w:lvlJc w:val="left"/>
      <w:pPr>
        <w:tabs>
          <w:tab w:val="num" w:pos="927"/>
        </w:tabs>
        <w:ind w:left="927" w:hanging="360"/>
      </w:pPr>
      <w:rPr>
        <w:rFonts w:hint="default"/>
      </w:rPr>
    </w:lvl>
    <w:lvl w:ilvl="1" w:tplc="041B0019" w:tentative="1">
      <w:start w:val="1"/>
      <w:numFmt w:val="lowerLetter"/>
      <w:lvlText w:val="%2."/>
      <w:lvlJc w:val="left"/>
      <w:pPr>
        <w:tabs>
          <w:tab w:val="num" w:pos="1647"/>
        </w:tabs>
        <w:ind w:left="1647" w:hanging="360"/>
      </w:pPr>
    </w:lvl>
    <w:lvl w:ilvl="2" w:tplc="041B001B" w:tentative="1">
      <w:start w:val="1"/>
      <w:numFmt w:val="lowerRoman"/>
      <w:lvlText w:val="%3."/>
      <w:lvlJc w:val="right"/>
      <w:pPr>
        <w:tabs>
          <w:tab w:val="num" w:pos="2367"/>
        </w:tabs>
        <w:ind w:left="2367" w:hanging="180"/>
      </w:pPr>
    </w:lvl>
    <w:lvl w:ilvl="3" w:tplc="041B000F" w:tentative="1">
      <w:start w:val="1"/>
      <w:numFmt w:val="decimal"/>
      <w:lvlText w:val="%4."/>
      <w:lvlJc w:val="left"/>
      <w:pPr>
        <w:tabs>
          <w:tab w:val="num" w:pos="3087"/>
        </w:tabs>
        <w:ind w:left="3087" w:hanging="360"/>
      </w:pPr>
    </w:lvl>
    <w:lvl w:ilvl="4" w:tplc="041B0019" w:tentative="1">
      <w:start w:val="1"/>
      <w:numFmt w:val="lowerLetter"/>
      <w:lvlText w:val="%5."/>
      <w:lvlJc w:val="left"/>
      <w:pPr>
        <w:tabs>
          <w:tab w:val="num" w:pos="3807"/>
        </w:tabs>
        <w:ind w:left="3807" w:hanging="360"/>
      </w:pPr>
    </w:lvl>
    <w:lvl w:ilvl="5" w:tplc="041B001B" w:tentative="1">
      <w:start w:val="1"/>
      <w:numFmt w:val="lowerRoman"/>
      <w:lvlText w:val="%6."/>
      <w:lvlJc w:val="right"/>
      <w:pPr>
        <w:tabs>
          <w:tab w:val="num" w:pos="4527"/>
        </w:tabs>
        <w:ind w:left="4527" w:hanging="180"/>
      </w:pPr>
    </w:lvl>
    <w:lvl w:ilvl="6" w:tplc="041B000F" w:tentative="1">
      <w:start w:val="1"/>
      <w:numFmt w:val="decimal"/>
      <w:lvlText w:val="%7."/>
      <w:lvlJc w:val="left"/>
      <w:pPr>
        <w:tabs>
          <w:tab w:val="num" w:pos="5247"/>
        </w:tabs>
        <w:ind w:left="5247" w:hanging="360"/>
      </w:pPr>
    </w:lvl>
    <w:lvl w:ilvl="7" w:tplc="041B0019" w:tentative="1">
      <w:start w:val="1"/>
      <w:numFmt w:val="lowerLetter"/>
      <w:lvlText w:val="%8."/>
      <w:lvlJc w:val="left"/>
      <w:pPr>
        <w:tabs>
          <w:tab w:val="num" w:pos="5967"/>
        </w:tabs>
        <w:ind w:left="5967" w:hanging="360"/>
      </w:pPr>
    </w:lvl>
    <w:lvl w:ilvl="8" w:tplc="041B001B" w:tentative="1">
      <w:start w:val="1"/>
      <w:numFmt w:val="lowerRoman"/>
      <w:lvlText w:val="%9."/>
      <w:lvlJc w:val="right"/>
      <w:pPr>
        <w:tabs>
          <w:tab w:val="num" w:pos="6687"/>
        </w:tabs>
        <w:ind w:left="6687" w:hanging="180"/>
      </w:pPr>
    </w:lvl>
  </w:abstractNum>
  <w:abstractNum w:abstractNumId="17" w15:restartNumberingAfterBreak="0">
    <w:nsid w:val="42601869"/>
    <w:multiLevelType w:val="multilevel"/>
    <w:tmpl w:val="DD42AAA4"/>
    <w:lvl w:ilvl="0">
      <w:start w:val="5"/>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361319F"/>
    <w:multiLevelType w:val="multilevel"/>
    <w:tmpl w:val="D7068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9E5A08"/>
    <w:multiLevelType w:val="multilevel"/>
    <w:tmpl w:val="559CB9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F55A8B"/>
    <w:multiLevelType w:val="hybridMultilevel"/>
    <w:tmpl w:val="8C562E30"/>
    <w:lvl w:ilvl="0" w:tplc="91364A20">
      <w:start w:val="1"/>
      <w:numFmt w:val="decimal"/>
      <w:lvlText w:val="3.%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9F27FAF"/>
    <w:multiLevelType w:val="multilevel"/>
    <w:tmpl w:val="7E7CEF5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EC0EDD"/>
    <w:multiLevelType w:val="hybridMultilevel"/>
    <w:tmpl w:val="CF1C0EC4"/>
    <w:lvl w:ilvl="0" w:tplc="D0F29070">
      <w:start w:val="1"/>
      <w:numFmt w:val="decimal"/>
      <w:lvlText w:val="%1."/>
      <w:lvlJc w:val="left"/>
      <w:pPr>
        <w:ind w:left="1440" w:hanging="360"/>
      </w:pPr>
      <w:rPr>
        <w:rFonts w:ascii="Arial" w:eastAsia="Times New Roman" w:hAnsi="Arial" w:cs="Times New Roman"/>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4D185587"/>
    <w:multiLevelType w:val="multilevel"/>
    <w:tmpl w:val="D7068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44360BE"/>
    <w:multiLevelType w:val="multilevel"/>
    <w:tmpl w:val="F496E79A"/>
    <w:lvl w:ilvl="0">
      <w:start w:val="11"/>
      <w:numFmt w:val="decimal"/>
      <w:lvlText w:val="%1"/>
      <w:lvlJc w:val="left"/>
      <w:pPr>
        <w:ind w:left="420" w:hanging="420"/>
      </w:pPr>
      <w:rPr>
        <w:rFonts w:hint="default"/>
      </w:rPr>
    </w:lvl>
    <w:lvl w:ilvl="1">
      <w:start w:val="1"/>
      <w:numFmt w:val="decimal"/>
      <w:lvlText w:val="10.%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7CE52FF"/>
    <w:multiLevelType w:val="hybridMultilevel"/>
    <w:tmpl w:val="31D053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8782C82"/>
    <w:multiLevelType w:val="hybridMultilevel"/>
    <w:tmpl w:val="2D44D850"/>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7" w15:restartNumberingAfterBreak="0">
    <w:nsid w:val="5AD15F6D"/>
    <w:multiLevelType w:val="multilevel"/>
    <w:tmpl w:val="548E4B34"/>
    <w:lvl w:ilvl="0">
      <w:start w:val="10"/>
      <w:numFmt w:val="decimal"/>
      <w:lvlText w:val="%1"/>
      <w:lvlJc w:val="left"/>
      <w:pPr>
        <w:ind w:left="405" w:hanging="405"/>
      </w:pPr>
      <w:rPr>
        <w:rFonts w:hint="default"/>
      </w:rPr>
    </w:lvl>
    <w:lvl w:ilvl="1">
      <w:start w:val="1"/>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AD31130"/>
    <w:multiLevelType w:val="multilevel"/>
    <w:tmpl w:val="7216298E"/>
    <w:lvl w:ilvl="0">
      <w:start w:val="10"/>
      <w:numFmt w:val="decimal"/>
      <w:lvlText w:val="%1"/>
      <w:lvlJc w:val="left"/>
      <w:pPr>
        <w:ind w:left="420" w:hanging="420"/>
      </w:pPr>
      <w:rPr>
        <w:rFonts w:hint="default"/>
      </w:rPr>
    </w:lvl>
    <w:lvl w:ilvl="1">
      <w:start w:val="1"/>
      <w:numFmt w:val="decimal"/>
      <w:lvlText w:val="9.%2"/>
      <w:lvlJc w:val="left"/>
      <w:pPr>
        <w:ind w:left="135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29" w15:restartNumberingAfterBreak="0">
    <w:nsid w:val="5E7A2DE2"/>
    <w:multiLevelType w:val="multilevel"/>
    <w:tmpl w:val="50CAAD80"/>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2C6ADA"/>
    <w:multiLevelType w:val="hybridMultilevel"/>
    <w:tmpl w:val="A4CE1C74"/>
    <w:lvl w:ilvl="0" w:tplc="E760D26A">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B2E132A"/>
    <w:multiLevelType w:val="hybridMultilevel"/>
    <w:tmpl w:val="F16C7D06"/>
    <w:lvl w:ilvl="0" w:tplc="81EEFCC6">
      <w:start w:val="1"/>
      <w:numFmt w:val="decimal"/>
      <w:lvlText w:val="9.%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66037B"/>
    <w:multiLevelType w:val="multilevel"/>
    <w:tmpl w:val="8C7C1BF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8A4DAE"/>
    <w:multiLevelType w:val="hybridMultilevel"/>
    <w:tmpl w:val="8EA4A568"/>
    <w:lvl w:ilvl="0" w:tplc="A08A5A52">
      <w:start w:val="1"/>
      <w:numFmt w:val="lowerLetter"/>
      <w:pStyle w:val="Prambule"/>
      <w:lvlText w:val="%1)"/>
      <w:lvlJc w:val="left"/>
      <w:pPr>
        <w:tabs>
          <w:tab w:val="num" w:pos="930"/>
        </w:tabs>
        <w:ind w:left="930" w:hanging="360"/>
      </w:pPr>
      <w:rPr>
        <w:rFonts w:hint="default"/>
      </w:rPr>
    </w:lvl>
    <w:lvl w:ilvl="1" w:tplc="041B0019" w:tentative="1">
      <w:start w:val="1"/>
      <w:numFmt w:val="lowerLetter"/>
      <w:lvlText w:val="%2."/>
      <w:lvlJc w:val="left"/>
      <w:pPr>
        <w:tabs>
          <w:tab w:val="num" w:pos="1650"/>
        </w:tabs>
        <w:ind w:left="1650" w:hanging="360"/>
      </w:pPr>
    </w:lvl>
    <w:lvl w:ilvl="2" w:tplc="041B001B" w:tentative="1">
      <w:start w:val="1"/>
      <w:numFmt w:val="lowerRoman"/>
      <w:lvlText w:val="%3."/>
      <w:lvlJc w:val="right"/>
      <w:pPr>
        <w:tabs>
          <w:tab w:val="num" w:pos="2370"/>
        </w:tabs>
        <w:ind w:left="2370" w:hanging="180"/>
      </w:pPr>
    </w:lvl>
    <w:lvl w:ilvl="3" w:tplc="041B000F" w:tentative="1">
      <w:start w:val="1"/>
      <w:numFmt w:val="decimal"/>
      <w:lvlText w:val="%4."/>
      <w:lvlJc w:val="left"/>
      <w:pPr>
        <w:tabs>
          <w:tab w:val="num" w:pos="3090"/>
        </w:tabs>
        <w:ind w:left="3090" w:hanging="360"/>
      </w:pPr>
    </w:lvl>
    <w:lvl w:ilvl="4" w:tplc="041B0019" w:tentative="1">
      <w:start w:val="1"/>
      <w:numFmt w:val="lowerLetter"/>
      <w:lvlText w:val="%5."/>
      <w:lvlJc w:val="left"/>
      <w:pPr>
        <w:tabs>
          <w:tab w:val="num" w:pos="3810"/>
        </w:tabs>
        <w:ind w:left="3810" w:hanging="360"/>
      </w:pPr>
    </w:lvl>
    <w:lvl w:ilvl="5" w:tplc="041B001B" w:tentative="1">
      <w:start w:val="1"/>
      <w:numFmt w:val="lowerRoman"/>
      <w:lvlText w:val="%6."/>
      <w:lvlJc w:val="right"/>
      <w:pPr>
        <w:tabs>
          <w:tab w:val="num" w:pos="4530"/>
        </w:tabs>
        <w:ind w:left="4530" w:hanging="180"/>
      </w:pPr>
    </w:lvl>
    <w:lvl w:ilvl="6" w:tplc="041B000F" w:tentative="1">
      <w:start w:val="1"/>
      <w:numFmt w:val="decimal"/>
      <w:lvlText w:val="%7."/>
      <w:lvlJc w:val="left"/>
      <w:pPr>
        <w:tabs>
          <w:tab w:val="num" w:pos="5250"/>
        </w:tabs>
        <w:ind w:left="5250" w:hanging="360"/>
      </w:pPr>
    </w:lvl>
    <w:lvl w:ilvl="7" w:tplc="041B0019" w:tentative="1">
      <w:start w:val="1"/>
      <w:numFmt w:val="lowerLetter"/>
      <w:lvlText w:val="%8."/>
      <w:lvlJc w:val="left"/>
      <w:pPr>
        <w:tabs>
          <w:tab w:val="num" w:pos="5970"/>
        </w:tabs>
        <w:ind w:left="5970" w:hanging="360"/>
      </w:pPr>
    </w:lvl>
    <w:lvl w:ilvl="8" w:tplc="041B001B" w:tentative="1">
      <w:start w:val="1"/>
      <w:numFmt w:val="lowerRoman"/>
      <w:lvlText w:val="%9."/>
      <w:lvlJc w:val="right"/>
      <w:pPr>
        <w:tabs>
          <w:tab w:val="num" w:pos="6690"/>
        </w:tabs>
        <w:ind w:left="6690" w:hanging="180"/>
      </w:pPr>
    </w:lvl>
  </w:abstractNum>
  <w:abstractNum w:abstractNumId="34" w15:restartNumberingAfterBreak="0">
    <w:nsid w:val="717607F3"/>
    <w:multiLevelType w:val="multilevel"/>
    <w:tmpl w:val="491E9112"/>
    <w:lvl w:ilvl="0">
      <w:start w:val="4"/>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5" w15:restartNumberingAfterBreak="0">
    <w:nsid w:val="733D462B"/>
    <w:multiLevelType w:val="singleLevel"/>
    <w:tmpl w:val="32FC70C2"/>
    <w:lvl w:ilvl="0">
      <w:start w:val="1"/>
      <w:numFmt w:val="upperLetter"/>
      <w:lvlText w:val="%1."/>
      <w:lvlJc w:val="left"/>
      <w:pPr>
        <w:tabs>
          <w:tab w:val="num" w:pos="705"/>
        </w:tabs>
        <w:ind w:left="705" w:hanging="705"/>
      </w:pPr>
      <w:rPr>
        <w:rFonts w:hint="default"/>
      </w:rPr>
    </w:lvl>
  </w:abstractNum>
  <w:abstractNum w:abstractNumId="36" w15:restartNumberingAfterBreak="0">
    <w:nsid w:val="7CB61D93"/>
    <w:multiLevelType w:val="multilevel"/>
    <w:tmpl w:val="907C6934"/>
    <w:lvl w:ilvl="0">
      <w:start w:val="8"/>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FF36FFA"/>
    <w:multiLevelType w:val="hybridMultilevel"/>
    <w:tmpl w:val="263A0754"/>
    <w:lvl w:ilvl="0" w:tplc="5D3084E8">
      <w:start w:val="1"/>
      <w:numFmt w:val="lowerLetter"/>
      <w:lvlText w:val="%1)"/>
      <w:lvlJc w:val="left"/>
      <w:pPr>
        <w:ind w:left="900" w:hanging="360"/>
      </w:pPr>
      <w:rPr>
        <w:rFonts w:hint="default"/>
        <w:sz w:val="21"/>
        <w:szCs w:val="21"/>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num w:numId="1">
    <w:abstractNumId w:val="35"/>
  </w:num>
  <w:num w:numId="2">
    <w:abstractNumId w:val="12"/>
  </w:num>
  <w:num w:numId="3">
    <w:abstractNumId w:val="9"/>
  </w:num>
  <w:num w:numId="4">
    <w:abstractNumId w:val="14"/>
  </w:num>
  <w:num w:numId="5">
    <w:abstractNumId w:val="3"/>
  </w:num>
  <w:num w:numId="6">
    <w:abstractNumId w:val="4"/>
  </w:num>
  <w:num w:numId="7">
    <w:abstractNumId w:val="33"/>
  </w:num>
  <w:num w:numId="8">
    <w:abstractNumId w:val="16"/>
  </w:num>
  <w:num w:numId="9">
    <w:abstractNumId w:val="17"/>
  </w:num>
  <w:num w:numId="10">
    <w:abstractNumId w:val="7"/>
  </w:num>
  <w:num w:numId="11">
    <w:abstractNumId w:val="11"/>
  </w:num>
  <w:num w:numId="1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0"/>
  </w:num>
  <w:num w:numId="17">
    <w:abstractNumId w:val="19"/>
  </w:num>
  <w:num w:numId="18">
    <w:abstractNumId w:val="5"/>
  </w:num>
  <w:num w:numId="19">
    <w:abstractNumId w:val="21"/>
  </w:num>
  <w:num w:numId="20">
    <w:abstractNumId w:val="1"/>
  </w:num>
  <w:num w:numId="21">
    <w:abstractNumId w:val="0"/>
  </w:num>
  <w:num w:numId="22">
    <w:abstractNumId w:val="32"/>
  </w:num>
  <w:num w:numId="23">
    <w:abstractNumId w:val="6"/>
  </w:num>
  <w:num w:numId="24">
    <w:abstractNumId w:val="13"/>
  </w:num>
  <w:num w:numId="25">
    <w:abstractNumId w:val="22"/>
  </w:num>
  <w:num w:numId="26">
    <w:abstractNumId w:val="25"/>
  </w:num>
  <w:num w:numId="27">
    <w:abstractNumId w:val="26"/>
  </w:num>
  <w:num w:numId="28">
    <w:abstractNumId w:val="23"/>
  </w:num>
  <w:num w:numId="29">
    <w:abstractNumId w:val="34"/>
  </w:num>
  <w:num w:numId="30">
    <w:abstractNumId w:val="36"/>
  </w:num>
  <w:num w:numId="31">
    <w:abstractNumId w:val="8"/>
  </w:num>
  <w:num w:numId="32">
    <w:abstractNumId w:val="2"/>
  </w:num>
  <w:num w:numId="33">
    <w:abstractNumId w:val="27"/>
  </w:num>
  <w:num w:numId="34">
    <w:abstractNumId w:val="33"/>
    <w:lvlOverride w:ilvl="0">
      <w:startOverride w:val="10"/>
    </w:lvlOverride>
  </w:num>
  <w:num w:numId="35">
    <w:abstractNumId w:val="33"/>
    <w:lvlOverride w:ilvl="0">
      <w:startOverride w:val="10"/>
    </w:lvlOverride>
  </w:num>
  <w:num w:numId="36">
    <w:abstractNumId w:val="28"/>
  </w:num>
  <w:num w:numId="37">
    <w:abstractNumId w:val="24"/>
  </w:num>
  <w:num w:numId="38">
    <w:abstractNumId w:val="20"/>
  </w:num>
  <w:num w:numId="39">
    <w:abstractNumId w:val="29"/>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90"/>
    <w:rsid w:val="00001704"/>
    <w:rsid w:val="00003317"/>
    <w:rsid w:val="00011036"/>
    <w:rsid w:val="00013259"/>
    <w:rsid w:val="0001342D"/>
    <w:rsid w:val="00013950"/>
    <w:rsid w:val="00017111"/>
    <w:rsid w:val="000340FE"/>
    <w:rsid w:val="000409EC"/>
    <w:rsid w:val="00042A7B"/>
    <w:rsid w:val="00042CE1"/>
    <w:rsid w:val="00053D8C"/>
    <w:rsid w:val="00057DF0"/>
    <w:rsid w:val="000754D2"/>
    <w:rsid w:val="00077DA1"/>
    <w:rsid w:val="00092C46"/>
    <w:rsid w:val="00092DA7"/>
    <w:rsid w:val="000A1264"/>
    <w:rsid w:val="000A3AAD"/>
    <w:rsid w:val="000A6148"/>
    <w:rsid w:val="000A7C4A"/>
    <w:rsid w:val="000B1507"/>
    <w:rsid w:val="000B35D7"/>
    <w:rsid w:val="000C4A37"/>
    <w:rsid w:val="000D4EA1"/>
    <w:rsid w:val="000E0F21"/>
    <w:rsid w:val="000E32D0"/>
    <w:rsid w:val="000E6AA8"/>
    <w:rsid w:val="000E71A6"/>
    <w:rsid w:val="000E79A2"/>
    <w:rsid w:val="000F2C6A"/>
    <w:rsid w:val="000F3A65"/>
    <w:rsid w:val="00100CAE"/>
    <w:rsid w:val="00101B2D"/>
    <w:rsid w:val="00105DC7"/>
    <w:rsid w:val="0011115F"/>
    <w:rsid w:val="00113082"/>
    <w:rsid w:val="00122614"/>
    <w:rsid w:val="00126D78"/>
    <w:rsid w:val="00130E5C"/>
    <w:rsid w:val="00145085"/>
    <w:rsid w:val="0015272E"/>
    <w:rsid w:val="001547A4"/>
    <w:rsid w:val="00157EA8"/>
    <w:rsid w:val="00160A82"/>
    <w:rsid w:val="00161124"/>
    <w:rsid w:val="001633AE"/>
    <w:rsid w:val="00164EA6"/>
    <w:rsid w:val="00165D46"/>
    <w:rsid w:val="001671D9"/>
    <w:rsid w:val="001725FC"/>
    <w:rsid w:val="00184BE7"/>
    <w:rsid w:val="00184EC7"/>
    <w:rsid w:val="00187072"/>
    <w:rsid w:val="00187B43"/>
    <w:rsid w:val="00193304"/>
    <w:rsid w:val="001934BD"/>
    <w:rsid w:val="0019523A"/>
    <w:rsid w:val="001A245F"/>
    <w:rsid w:val="001B31FF"/>
    <w:rsid w:val="001B511A"/>
    <w:rsid w:val="001C08C9"/>
    <w:rsid w:val="001C3559"/>
    <w:rsid w:val="001C635D"/>
    <w:rsid w:val="001D310E"/>
    <w:rsid w:val="001D7EF1"/>
    <w:rsid w:val="001E46D6"/>
    <w:rsid w:val="001E7BE3"/>
    <w:rsid w:val="001F3124"/>
    <w:rsid w:val="001F31B2"/>
    <w:rsid w:val="001F3F01"/>
    <w:rsid w:val="001F4369"/>
    <w:rsid w:val="001F6453"/>
    <w:rsid w:val="002127DF"/>
    <w:rsid w:val="00216B53"/>
    <w:rsid w:val="0021749D"/>
    <w:rsid w:val="00225FD0"/>
    <w:rsid w:val="00230701"/>
    <w:rsid w:val="00233726"/>
    <w:rsid w:val="00235EF1"/>
    <w:rsid w:val="0024171A"/>
    <w:rsid w:val="00241A3F"/>
    <w:rsid w:val="00242BB7"/>
    <w:rsid w:val="0025594D"/>
    <w:rsid w:val="00261F27"/>
    <w:rsid w:val="00281165"/>
    <w:rsid w:val="002A2BB1"/>
    <w:rsid w:val="002A7C60"/>
    <w:rsid w:val="002B0702"/>
    <w:rsid w:val="002B1C3F"/>
    <w:rsid w:val="002B3139"/>
    <w:rsid w:val="002B6ACC"/>
    <w:rsid w:val="002B79E6"/>
    <w:rsid w:val="002B7A76"/>
    <w:rsid w:val="002C1BCD"/>
    <w:rsid w:val="002C512B"/>
    <w:rsid w:val="002C7155"/>
    <w:rsid w:val="002D5299"/>
    <w:rsid w:val="002D66BB"/>
    <w:rsid w:val="002D705F"/>
    <w:rsid w:val="002E247A"/>
    <w:rsid w:val="002E4299"/>
    <w:rsid w:val="002E7EE3"/>
    <w:rsid w:val="002F29FF"/>
    <w:rsid w:val="002F561B"/>
    <w:rsid w:val="00301106"/>
    <w:rsid w:val="003012FF"/>
    <w:rsid w:val="00303110"/>
    <w:rsid w:val="00307831"/>
    <w:rsid w:val="00310972"/>
    <w:rsid w:val="0031241C"/>
    <w:rsid w:val="00313E54"/>
    <w:rsid w:val="00316352"/>
    <w:rsid w:val="003218FD"/>
    <w:rsid w:val="00326868"/>
    <w:rsid w:val="00326EDF"/>
    <w:rsid w:val="00330660"/>
    <w:rsid w:val="0033110F"/>
    <w:rsid w:val="00332359"/>
    <w:rsid w:val="00332B3F"/>
    <w:rsid w:val="00335269"/>
    <w:rsid w:val="003357D1"/>
    <w:rsid w:val="0034041C"/>
    <w:rsid w:val="003407C9"/>
    <w:rsid w:val="00342C7B"/>
    <w:rsid w:val="00343015"/>
    <w:rsid w:val="003456C0"/>
    <w:rsid w:val="00345BE1"/>
    <w:rsid w:val="00347458"/>
    <w:rsid w:val="00352473"/>
    <w:rsid w:val="00360D94"/>
    <w:rsid w:val="003709E0"/>
    <w:rsid w:val="00373DD3"/>
    <w:rsid w:val="00375395"/>
    <w:rsid w:val="003763BA"/>
    <w:rsid w:val="003769C3"/>
    <w:rsid w:val="00377F53"/>
    <w:rsid w:val="003863BE"/>
    <w:rsid w:val="00395120"/>
    <w:rsid w:val="00395A9B"/>
    <w:rsid w:val="0039611E"/>
    <w:rsid w:val="003A1E18"/>
    <w:rsid w:val="003A2FC3"/>
    <w:rsid w:val="003A508A"/>
    <w:rsid w:val="003A695A"/>
    <w:rsid w:val="003B08B9"/>
    <w:rsid w:val="003B0BE0"/>
    <w:rsid w:val="003B2663"/>
    <w:rsid w:val="003B32DD"/>
    <w:rsid w:val="003B7A2A"/>
    <w:rsid w:val="003C6965"/>
    <w:rsid w:val="003D0504"/>
    <w:rsid w:val="003D0C52"/>
    <w:rsid w:val="003D17BE"/>
    <w:rsid w:val="003D1FB2"/>
    <w:rsid w:val="003D284A"/>
    <w:rsid w:val="003D73C0"/>
    <w:rsid w:val="003E49DF"/>
    <w:rsid w:val="003E4C33"/>
    <w:rsid w:val="003E5956"/>
    <w:rsid w:val="003F0E34"/>
    <w:rsid w:val="003F20E2"/>
    <w:rsid w:val="003F39C4"/>
    <w:rsid w:val="003F6A18"/>
    <w:rsid w:val="003F6E15"/>
    <w:rsid w:val="00402E7B"/>
    <w:rsid w:val="0040355C"/>
    <w:rsid w:val="00403B7F"/>
    <w:rsid w:val="004047B0"/>
    <w:rsid w:val="004067B0"/>
    <w:rsid w:val="00407DCE"/>
    <w:rsid w:val="00410BC3"/>
    <w:rsid w:val="00426BDB"/>
    <w:rsid w:val="00430682"/>
    <w:rsid w:val="00430BC6"/>
    <w:rsid w:val="0043228F"/>
    <w:rsid w:val="00434E4F"/>
    <w:rsid w:val="00435009"/>
    <w:rsid w:val="00445B12"/>
    <w:rsid w:val="00450D1C"/>
    <w:rsid w:val="00453525"/>
    <w:rsid w:val="004548FD"/>
    <w:rsid w:val="00455E71"/>
    <w:rsid w:val="00462D40"/>
    <w:rsid w:val="00466748"/>
    <w:rsid w:val="00467415"/>
    <w:rsid w:val="00471D1F"/>
    <w:rsid w:val="00474281"/>
    <w:rsid w:val="00476F43"/>
    <w:rsid w:val="00481CC0"/>
    <w:rsid w:val="00484861"/>
    <w:rsid w:val="004931D0"/>
    <w:rsid w:val="00494DCB"/>
    <w:rsid w:val="00495F7E"/>
    <w:rsid w:val="004A4958"/>
    <w:rsid w:val="004A50B6"/>
    <w:rsid w:val="004A68BD"/>
    <w:rsid w:val="004B562F"/>
    <w:rsid w:val="004B6FA6"/>
    <w:rsid w:val="004C018F"/>
    <w:rsid w:val="004C2758"/>
    <w:rsid w:val="004C4B55"/>
    <w:rsid w:val="004C5E2F"/>
    <w:rsid w:val="004D138D"/>
    <w:rsid w:val="004E020C"/>
    <w:rsid w:val="004E3C4E"/>
    <w:rsid w:val="004E3CAA"/>
    <w:rsid w:val="004E3F66"/>
    <w:rsid w:val="004E4ED4"/>
    <w:rsid w:val="004F151F"/>
    <w:rsid w:val="004F7C79"/>
    <w:rsid w:val="00515B5A"/>
    <w:rsid w:val="00516CDD"/>
    <w:rsid w:val="00517AFD"/>
    <w:rsid w:val="00521525"/>
    <w:rsid w:val="005220E8"/>
    <w:rsid w:val="005243B4"/>
    <w:rsid w:val="005255CA"/>
    <w:rsid w:val="0052635E"/>
    <w:rsid w:val="00527437"/>
    <w:rsid w:val="0053079F"/>
    <w:rsid w:val="00534133"/>
    <w:rsid w:val="00535E05"/>
    <w:rsid w:val="00536FEB"/>
    <w:rsid w:val="00543FE4"/>
    <w:rsid w:val="00547BC3"/>
    <w:rsid w:val="0055037B"/>
    <w:rsid w:val="0055534C"/>
    <w:rsid w:val="0056067F"/>
    <w:rsid w:val="0056137A"/>
    <w:rsid w:val="0056444B"/>
    <w:rsid w:val="00567FB0"/>
    <w:rsid w:val="0057053C"/>
    <w:rsid w:val="00572300"/>
    <w:rsid w:val="005736A6"/>
    <w:rsid w:val="00581E26"/>
    <w:rsid w:val="005825A7"/>
    <w:rsid w:val="00590D62"/>
    <w:rsid w:val="00592B1F"/>
    <w:rsid w:val="005A277D"/>
    <w:rsid w:val="005A4DEB"/>
    <w:rsid w:val="005A74C4"/>
    <w:rsid w:val="005B1033"/>
    <w:rsid w:val="005B12E9"/>
    <w:rsid w:val="005B243A"/>
    <w:rsid w:val="005B2942"/>
    <w:rsid w:val="005B5F47"/>
    <w:rsid w:val="005C1552"/>
    <w:rsid w:val="005C2C72"/>
    <w:rsid w:val="005C5EE4"/>
    <w:rsid w:val="005C6765"/>
    <w:rsid w:val="005D2D95"/>
    <w:rsid w:val="005D2EF1"/>
    <w:rsid w:val="005D33BA"/>
    <w:rsid w:val="005E03C6"/>
    <w:rsid w:val="005E2D71"/>
    <w:rsid w:val="005F3AC3"/>
    <w:rsid w:val="005F4913"/>
    <w:rsid w:val="005F4BA5"/>
    <w:rsid w:val="005F4CCF"/>
    <w:rsid w:val="00600C99"/>
    <w:rsid w:val="00606030"/>
    <w:rsid w:val="006108B6"/>
    <w:rsid w:val="00616777"/>
    <w:rsid w:val="00622091"/>
    <w:rsid w:val="006272DF"/>
    <w:rsid w:val="006332FD"/>
    <w:rsid w:val="006379CC"/>
    <w:rsid w:val="0064034E"/>
    <w:rsid w:val="0064144B"/>
    <w:rsid w:val="0064597A"/>
    <w:rsid w:val="00652ADF"/>
    <w:rsid w:val="006745F3"/>
    <w:rsid w:val="006768BB"/>
    <w:rsid w:val="00683C27"/>
    <w:rsid w:val="0068426B"/>
    <w:rsid w:val="00686563"/>
    <w:rsid w:val="006878B3"/>
    <w:rsid w:val="006A5106"/>
    <w:rsid w:val="006B2439"/>
    <w:rsid w:val="006B315B"/>
    <w:rsid w:val="006B58AA"/>
    <w:rsid w:val="006B60B9"/>
    <w:rsid w:val="006C1D82"/>
    <w:rsid w:val="006C6200"/>
    <w:rsid w:val="006C6EB3"/>
    <w:rsid w:val="006C71E9"/>
    <w:rsid w:val="006C7883"/>
    <w:rsid w:val="006D07FF"/>
    <w:rsid w:val="006D3FB4"/>
    <w:rsid w:val="006E07F2"/>
    <w:rsid w:val="006E23CF"/>
    <w:rsid w:val="006E356D"/>
    <w:rsid w:val="006E3DA2"/>
    <w:rsid w:val="006E41EE"/>
    <w:rsid w:val="006E7D45"/>
    <w:rsid w:val="0070082A"/>
    <w:rsid w:val="0071143F"/>
    <w:rsid w:val="00716B67"/>
    <w:rsid w:val="00716E50"/>
    <w:rsid w:val="00721A6C"/>
    <w:rsid w:val="00722D06"/>
    <w:rsid w:val="00724231"/>
    <w:rsid w:val="00724A82"/>
    <w:rsid w:val="007312C7"/>
    <w:rsid w:val="00747522"/>
    <w:rsid w:val="0075042D"/>
    <w:rsid w:val="00751321"/>
    <w:rsid w:val="00755715"/>
    <w:rsid w:val="00770681"/>
    <w:rsid w:val="00776891"/>
    <w:rsid w:val="0078185A"/>
    <w:rsid w:val="00784978"/>
    <w:rsid w:val="00784E27"/>
    <w:rsid w:val="0078639E"/>
    <w:rsid w:val="00787104"/>
    <w:rsid w:val="00790123"/>
    <w:rsid w:val="00793D2D"/>
    <w:rsid w:val="00796F81"/>
    <w:rsid w:val="007972E5"/>
    <w:rsid w:val="007976C3"/>
    <w:rsid w:val="007A1C7B"/>
    <w:rsid w:val="007A36A7"/>
    <w:rsid w:val="007A3C2A"/>
    <w:rsid w:val="007A5A93"/>
    <w:rsid w:val="007A5B57"/>
    <w:rsid w:val="007A78AF"/>
    <w:rsid w:val="007B279B"/>
    <w:rsid w:val="007B5FDA"/>
    <w:rsid w:val="007D25F4"/>
    <w:rsid w:val="007D2FF4"/>
    <w:rsid w:val="007D34BF"/>
    <w:rsid w:val="007D3FA2"/>
    <w:rsid w:val="007D65CA"/>
    <w:rsid w:val="007D6C64"/>
    <w:rsid w:val="007E3DF7"/>
    <w:rsid w:val="007E6455"/>
    <w:rsid w:val="007E730B"/>
    <w:rsid w:val="007F1918"/>
    <w:rsid w:val="0080006F"/>
    <w:rsid w:val="0080048C"/>
    <w:rsid w:val="00801D50"/>
    <w:rsid w:val="0080207C"/>
    <w:rsid w:val="00803B59"/>
    <w:rsid w:val="008069BC"/>
    <w:rsid w:val="00806A78"/>
    <w:rsid w:val="008078D9"/>
    <w:rsid w:val="00810480"/>
    <w:rsid w:val="00812E0D"/>
    <w:rsid w:val="0081440D"/>
    <w:rsid w:val="00826617"/>
    <w:rsid w:val="00826D79"/>
    <w:rsid w:val="008279AF"/>
    <w:rsid w:val="00835AB3"/>
    <w:rsid w:val="0083699E"/>
    <w:rsid w:val="0084028E"/>
    <w:rsid w:val="00844976"/>
    <w:rsid w:val="00846E24"/>
    <w:rsid w:val="008476F5"/>
    <w:rsid w:val="00850407"/>
    <w:rsid w:val="00860A09"/>
    <w:rsid w:val="00860E7C"/>
    <w:rsid w:val="00862E28"/>
    <w:rsid w:val="00864743"/>
    <w:rsid w:val="0086609D"/>
    <w:rsid w:val="0086747D"/>
    <w:rsid w:val="0087386F"/>
    <w:rsid w:val="00874FF5"/>
    <w:rsid w:val="00881088"/>
    <w:rsid w:val="00883C20"/>
    <w:rsid w:val="00884C69"/>
    <w:rsid w:val="00886190"/>
    <w:rsid w:val="00887A07"/>
    <w:rsid w:val="0089218B"/>
    <w:rsid w:val="008A0DA6"/>
    <w:rsid w:val="008A1601"/>
    <w:rsid w:val="008A1921"/>
    <w:rsid w:val="008A40B1"/>
    <w:rsid w:val="008A4631"/>
    <w:rsid w:val="008A4D97"/>
    <w:rsid w:val="008A5951"/>
    <w:rsid w:val="008B1929"/>
    <w:rsid w:val="008B1AA0"/>
    <w:rsid w:val="008B55FD"/>
    <w:rsid w:val="008C0FA1"/>
    <w:rsid w:val="008C155B"/>
    <w:rsid w:val="008C1AD7"/>
    <w:rsid w:val="008C2DB5"/>
    <w:rsid w:val="008C54F3"/>
    <w:rsid w:val="008D0008"/>
    <w:rsid w:val="008D7DD9"/>
    <w:rsid w:val="008E0AEA"/>
    <w:rsid w:val="008E4AB0"/>
    <w:rsid w:val="008E63F5"/>
    <w:rsid w:val="008F3A56"/>
    <w:rsid w:val="008F59F1"/>
    <w:rsid w:val="00901359"/>
    <w:rsid w:val="00910AC6"/>
    <w:rsid w:val="00911C22"/>
    <w:rsid w:val="00911E21"/>
    <w:rsid w:val="0091453E"/>
    <w:rsid w:val="00922774"/>
    <w:rsid w:val="009229DE"/>
    <w:rsid w:val="009254F8"/>
    <w:rsid w:val="0092664A"/>
    <w:rsid w:val="009268F8"/>
    <w:rsid w:val="009269B3"/>
    <w:rsid w:val="00945137"/>
    <w:rsid w:val="0094541F"/>
    <w:rsid w:val="00951823"/>
    <w:rsid w:val="0095204E"/>
    <w:rsid w:val="009634BF"/>
    <w:rsid w:val="00963555"/>
    <w:rsid w:val="009648B2"/>
    <w:rsid w:val="00964FC8"/>
    <w:rsid w:val="00965F1E"/>
    <w:rsid w:val="009736DA"/>
    <w:rsid w:val="00976A4D"/>
    <w:rsid w:val="00980F70"/>
    <w:rsid w:val="00985A01"/>
    <w:rsid w:val="00985DB0"/>
    <w:rsid w:val="00987962"/>
    <w:rsid w:val="009925A7"/>
    <w:rsid w:val="00992F00"/>
    <w:rsid w:val="009B0DE8"/>
    <w:rsid w:val="009D2CCA"/>
    <w:rsid w:val="009D2E6C"/>
    <w:rsid w:val="009D2F91"/>
    <w:rsid w:val="009E2CF8"/>
    <w:rsid w:val="009E7A61"/>
    <w:rsid w:val="009F227F"/>
    <w:rsid w:val="00A01333"/>
    <w:rsid w:val="00A018DE"/>
    <w:rsid w:val="00A10FE9"/>
    <w:rsid w:val="00A153CE"/>
    <w:rsid w:val="00A15596"/>
    <w:rsid w:val="00A15BB0"/>
    <w:rsid w:val="00A16D43"/>
    <w:rsid w:val="00A16FE2"/>
    <w:rsid w:val="00A17B5C"/>
    <w:rsid w:val="00A213E0"/>
    <w:rsid w:val="00A30822"/>
    <w:rsid w:val="00A40DFE"/>
    <w:rsid w:val="00A411AE"/>
    <w:rsid w:val="00A45F03"/>
    <w:rsid w:val="00A50003"/>
    <w:rsid w:val="00A5311D"/>
    <w:rsid w:val="00A55151"/>
    <w:rsid w:val="00A71B74"/>
    <w:rsid w:val="00A73A5C"/>
    <w:rsid w:val="00A7609E"/>
    <w:rsid w:val="00A76B0B"/>
    <w:rsid w:val="00A80440"/>
    <w:rsid w:val="00A8337E"/>
    <w:rsid w:val="00A84E34"/>
    <w:rsid w:val="00A85577"/>
    <w:rsid w:val="00A91313"/>
    <w:rsid w:val="00A9200F"/>
    <w:rsid w:val="00A95CC5"/>
    <w:rsid w:val="00AA07EE"/>
    <w:rsid w:val="00AA17E1"/>
    <w:rsid w:val="00AA1E96"/>
    <w:rsid w:val="00AA37DA"/>
    <w:rsid w:val="00AA6969"/>
    <w:rsid w:val="00AB1C15"/>
    <w:rsid w:val="00AB2611"/>
    <w:rsid w:val="00AC2823"/>
    <w:rsid w:val="00AD18CC"/>
    <w:rsid w:val="00AE1C84"/>
    <w:rsid w:val="00AE1E9D"/>
    <w:rsid w:val="00AE403B"/>
    <w:rsid w:val="00AE7206"/>
    <w:rsid w:val="00AF14A8"/>
    <w:rsid w:val="00AF4A84"/>
    <w:rsid w:val="00AF6575"/>
    <w:rsid w:val="00AF6950"/>
    <w:rsid w:val="00AF6FB7"/>
    <w:rsid w:val="00B00FA3"/>
    <w:rsid w:val="00B01985"/>
    <w:rsid w:val="00B024EB"/>
    <w:rsid w:val="00B054C6"/>
    <w:rsid w:val="00B06919"/>
    <w:rsid w:val="00B223BB"/>
    <w:rsid w:val="00B25DF2"/>
    <w:rsid w:val="00B30E29"/>
    <w:rsid w:val="00B31028"/>
    <w:rsid w:val="00B329C4"/>
    <w:rsid w:val="00B34CD5"/>
    <w:rsid w:val="00B40B02"/>
    <w:rsid w:val="00B41F92"/>
    <w:rsid w:val="00B43083"/>
    <w:rsid w:val="00B53863"/>
    <w:rsid w:val="00B64803"/>
    <w:rsid w:val="00B703E5"/>
    <w:rsid w:val="00B81DD9"/>
    <w:rsid w:val="00B84089"/>
    <w:rsid w:val="00B85947"/>
    <w:rsid w:val="00B87103"/>
    <w:rsid w:val="00B90A56"/>
    <w:rsid w:val="00B926B0"/>
    <w:rsid w:val="00B9407F"/>
    <w:rsid w:val="00B959DB"/>
    <w:rsid w:val="00B96D55"/>
    <w:rsid w:val="00B973C7"/>
    <w:rsid w:val="00B976CD"/>
    <w:rsid w:val="00B97C3F"/>
    <w:rsid w:val="00BA0236"/>
    <w:rsid w:val="00BA0C47"/>
    <w:rsid w:val="00BA5EC8"/>
    <w:rsid w:val="00BB33C7"/>
    <w:rsid w:val="00BB38DF"/>
    <w:rsid w:val="00BC429A"/>
    <w:rsid w:val="00BD3666"/>
    <w:rsid w:val="00BD5F4D"/>
    <w:rsid w:val="00BD68D2"/>
    <w:rsid w:val="00BD7589"/>
    <w:rsid w:val="00BD7D5A"/>
    <w:rsid w:val="00BE5F8A"/>
    <w:rsid w:val="00BF70F7"/>
    <w:rsid w:val="00C02EF3"/>
    <w:rsid w:val="00C100BF"/>
    <w:rsid w:val="00C10DCE"/>
    <w:rsid w:val="00C149BD"/>
    <w:rsid w:val="00C1513D"/>
    <w:rsid w:val="00C222D4"/>
    <w:rsid w:val="00C27887"/>
    <w:rsid w:val="00C30D4F"/>
    <w:rsid w:val="00C37131"/>
    <w:rsid w:val="00C372B2"/>
    <w:rsid w:val="00C416EF"/>
    <w:rsid w:val="00C42BE9"/>
    <w:rsid w:val="00C42FA2"/>
    <w:rsid w:val="00C444D6"/>
    <w:rsid w:val="00C50349"/>
    <w:rsid w:val="00C5317D"/>
    <w:rsid w:val="00C53AAB"/>
    <w:rsid w:val="00C61190"/>
    <w:rsid w:val="00C61339"/>
    <w:rsid w:val="00C6185E"/>
    <w:rsid w:val="00C74C0E"/>
    <w:rsid w:val="00C751F5"/>
    <w:rsid w:val="00C958DE"/>
    <w:rsid w:val="00CA36EF"/>
    <w:rsid w:val="00CA4E21"/>
    <w:rsid w:val="00CB18BC"/>
    <w:rsid w:val="00CB2198"/>
    <w:rsid w:val="00CB2D81"/>
    <w:rsid w:val="00CB5E07"/>
    <w:rsid w:val="00CB72D2"/>
    <w:rsid w:val="00CB7F55"/>
    <w:rsid w:val="00CC1B34"/>
    <w:rsid w:val="00CC5156"/>
    <w:rsid w:val="00CD3EA5"/>
    <w:rsid w:val="00CD65CC"/>
    <w:rsid w:val="00CD7763"/>
    <w:rsid w:val="00CE0025"/>
    <w:rsid w:val="00CE5C67"/>
    <w:rsid w:val="00CF167C"/>
    <w:rsid w:val="00CF2467"/>
    <w:rsid w:val="00D050E1"/>
    <w:rsid w:val="00D060E3"/>
    <w:rsid w:val="00D12580"/>
    <w:rsid w:val="00D1332F"/>
    <w:rsid w:val="00D14ABB"/>
    <w:rsid w:val="00D1501A"/>
    <w:rsid w:val="00D1512E"/>
    <w:rsid w:val="00D22BB6"/>
    <w:rsid w:val="00D232F1"/>
    <w:rsid w:val="00D23C44"/>
    <w:rsid w:val="00D2542C"/>
    <w:rsid w:val="00D32202"/>
    <w:rsid w:val="00D35B3F"/>
    <w:rsid w:val="00D415B0"/>
    <w:rsid w:val="00D56116"/>
    <w:rsid w:val="00D56450"/>
    <w:rsid w:val="00D56B47"/>
    <w:rsid w:val="00D64C21"/>
    <w:rsid w:val="00D66323"/>
    <w:rsid w:val="00D666AE"/>
    <w:rsid w:val="00D67149"/>
    <w:rsid w:val="00D71787"/>
    <w:rsid w:val="00D82594"/>
    <w:rsid w:val="00D827A7"/>
    <w:rsid w:val="00D8350B"/>
    <w:rsid w:val="00D8491D"/>
    <w:rsid w:val="00D91304"/>
    <w:rsid w:val="00D95F22"/>
    <w:rsid w:val="00DA0437"/>
    <w:rsid w:val="00DA0ED1"/>
    <w:rsid w:val="00DA3C79"/>
    <w:rsid w:val="00DA58C9"/>
    <w:rsid w:val="00DA60F7"/>
    <w:rsid w:val="00DB4C92"/>
    <w:rsid w:val="00DC35DC"/>
    <w:rsid w:val="00DD11A6"/>
    <w:rsid w:val="00DE0668"/>
    <w:rsid w:val="00DE06E2"/>
    <w:rsid w:val="00DE1413"/>
    <w:rsid w:val="00DE463B"/>
    <w:rsid w:val="00DE6DD6"/>
    <w:rsid w:val="00DF343C"/>
    <w:rsid w:val="00DF7261"/>
    <w:rsid w:val="00E0624E"/>
    <w:rsid w:val="00E0635E"/>
    <w:rsid w:val="00E066F0"/>
    <w:rsid w:val="00E067F1"/>
    <w:rsid w:val="00E0711D"/>
    <w:rsid w:val="00E07649"/>
    <w:rsid w:val="00E104B4"/>
    <w:rsid w:val="00E128C4"/>
    <w:rsid w:val="00E27D31"/>
    <w:rsid w:val="00E27EC8"/>
    <w:rsid w:val="00E31282"/>
    <w:rsid w:val="00E3248C"/>
    <w:rsid w:val="00E408F0"/>
    <w:rsid w:val="00E41EAD"/>
    <w:rsid w:val="00E447E9"/>
    <w:rsid w:val="00E60FF9"/>
    <w:rsid w:val="00E611EC"/>
    <w:rsid w:val="00E6716A"/>
    <w:rsid w:val="00E75762"/>
    <w:rsid w:val="00E83320"/>
    <w:rsid w:val="00E90B3E"/>
    <w:rsid w:val="00E91257"/>
    <w:rsid w:val="00E933A9"/>
    <w:rsid w:val="00E947FE"/>
    <w:rsid w:val="00E96F6F"/>
    <w:rsid w:val="00EA05F7"/>
    <w:rsid w:val="00EA0788"/>
    <w:rsid w:val="00EA7BD8"/>
    <w:rsid w:val="00EB5F79"/>
    <w:rsid w:val="00EB638D"/>
    <w:rsid w:val="00ED0E87"/>
    <w:rsid w:val="00ED7608"/>
    <w:rsid w:val="00EF066C"/>
    <w:rsid w:val="00F036FB"/>
    <w:rsid w:val="00F05D5B"/>
    <w:rsid w:val="00F10D0C"/>
    <w:rsid w:val="00F20354"/>
    <w:rsid w:val="00F21DBF"/>
    <w:rsid w:val="00F23D94"/>
    <w:rsid w:val="00F31F17"/>
    <w:rsid w:val="00F33BF3"/>
    <w:rsid w:val="00F377F5"/>
    <w:rsid w:val="00F42127"/>
    <w:rsid w:val="00F44CED"/>
    <w:rsid w:val="00F5351C"/>
    <w:rsid w:val="00F53D1B"/>
    <w:rsid w:val="00F55806"/>
    <w:rsid w:val="00F56CC4"/>
    <w:rsid w:val="00F578E6"/>
    <w:rsid w:val="00F6083E"/>
    <w:rsid w:val="00F6135A"/>
    <w:rsid w:val="00F63219"/>
    <w:rsid w:val="00F7732C"/>
    <w:rsid w:val="00F81D23"/>
    <w:rsid w:val="00F83C87"/>
    <w:rsid w:val="00F85D00"/>
    <w:rsid w:val="00F87E58"/>
    <w:rsid w:val="00F956A3"/>
    <w:rsid w:val="00F97760"/>
    <w:rsid w:val="00FA6490"/>
    <w:rsid w:val="00FA79C1"/>
    <w:rsid w:val="00FB2950"/>
    <w:rsid w:val="00FB3767"/>
    <w:rsid w:val="00FB520D"/>
    <w:rsid w:val="00FB6AA0"/>
    <w:rsid w:val="00FB6CA0"/>
    <w:rsid w:val="00FB6F5A"/>
    <w:rsid w:val="00FC330D"/>
    <w:rsid w:val="00FC6409"/>
    <w:rsid w:val="00FD0170"/>
    <w:rsid w:val="00FD17C2"/>
    <w:rsid w:val="00FD2AEC"/>
    <w:rsid w:val="00FD47A8"/>
    <w:rsid w:val="00FD5E96"/>
    <w:rsid w:val="00FD7617"/>
    <w:rsid w:val="00FE066E"/>
    <w:rsid w:val="00FE083A"/>
    <w:rsid w:val="00FE2748"/>
    <w:rsid w:val="00FE7802"/>
    <w:rsid w:val="00FF10B3"/>
    <w:rsid w:val="00FF229D"/>
    <w:rsid w:val="00FF249A"/>
    <w:rsid w:val="00FF3F8C"/>
  </w:rsids>
  <m:mathPr>
    <m:mathFont m:val="Cambria Math"/>
    <m:brkBin m:val="before"/>
    <m:brkBinSub m:val="--"/>
    <m:smallFrac/>
    <m:dispDef/>
    <m:lMargin m:val="0"/>
    <m:rMargin m:val="0"/>
    <m:defJc m:val="centerGroup"/>
    <m:wrapIndent m:val="1440"/>
    <m:intLim m:val="subSup"/>
    <m:naryLim m:val="undOvr"/>
  </m:mathPr>
  <w:themeFontLang w:val="sk-SK"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DE9962"/>
  <w15:docId w15:val="{203EC9E8-7DC6-4E29-84AF-4EBE6F10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86190"/>
    <w:rPr>
      <w:rFonts w:ascii="Arial" w:hAnsi="Arial" w:cs="Arial"/>
      <w:sz w:val="22"/>
      <w:szCs w:val="22"/>
      <w:lang w:eastAsia="sk-SK"/>
    </w:rPr>
  </w:style>
  <w:style w:type="paragraph" w:styleId="Nadpis3">
    <w:name w:val="heading 3"/>
    <w:basedOn w:val="Normlny"/>
    <w:next w:val="Normlny"/>
    <w:qFormat/>
    <w:rsid w:val="00A85577"/>
    <w:pPr>
      <w:keepNext/>
      <w:jc w:val="center"/>
      <w:outlineLvl w:val="2"/>
    </w:pPr>
    <w:rPr>
      <w:rFonts w:ascii="Times New Roman" w:hAnsi="Times New Roman" w:cs="Times New Roman"/>
      <w:b/>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3F6A18"/>
    <w:rPr>
      <w:bCs/>
    </w:rPr>
  </w:style>
  <w:style w:type="character" w:customStyle="1" w:styleId="ra">
    <w:name w:val="ra"/>
    <w:basedOn w:val="Predvolenpsmoodseku"/>
    <w:rsid w:val="003F6A18"/>
  </w:style>
  <w:style w:type="character" w:customStyle="1" w:styleId="apple-style-span">
    <w:name w:val="apple-style-span"/>
    <w:basedOn w:val="Predvolenpsmoodseku"/>
    <w:rsid w:val="00E31282"/>
  </w:style>
  <w:style w:type="character" w:customStyle="1" w:styleId="apple-converted-space">
    <w:name w:val="apple-converted-space"/>
    <w:basedOn w:val="Predvolenpsmoodseku"/>
    <w:rsid w:val="00E31282"/>
  </w:style>
  <w:style w:type="paragraph" w:styleId="Hlavika">
    <w:name w:val="header"/>
    <w:basedOn w:val="Normlny"/>
    <w:link w:val="HlavikaChar"/>
    <w:rsid w:val="00360D94"/>
    <w:pPr>
      <w:tabs>
        <w:tab w:val="center" w:pos="4536"/>
        <w:tab w:val="right" w:pos="9072"/>
      </w:tabs>
    </w:pPr>
  </w:style>
  <w:style w:type="paragraph" w:styleId="Pta">
    <w:name w:val="footer"/>
    <w:basedOn w:val="Normlny"/>
    <w:rsid w:val="00360D94"/>
    <w:pPr>
      <w:tabs>
        <w:tab w:val="center" w:pos="4536"/>
        <w:tab w:val="right" w:pos="9072"/>
      </w:tabs>
    </w:pPr>
  </w:style>
  <w:style w:type="paragraph" w:customStyle="1" w:styleId="Prambule">
    <w:name w:val="Préambule"/>
    <w:basedOn w:val="Normlny"/>
    <w:rsid w:val="00E933A9"/>
    <w:pPr>
      <w:keepLines/>
      <w:numPr>
        <w:numId w:val="7"/>
      </w:numPr>
      <w:spacing w:before="120" w:after="120"/>
      <w:jc w:val="both"/>
    </w:pPr>
    <w:rPr>
      <w:rFonts w:cs="Times New Roman"/>
      <w:szCs w:val="20"/>
      <w:lang w:val="fr-FR"/>
    </w:rPr>
  </w:style>
  <w:style w:type="paragraph" w:styleId="Zkladntext2">
    <w:name w:val="Body Text 2"/>
    <w:basedOn w:val="Normlny"/>
    <w:rsid w:val="00326868"/>
    <w:pPr>
      <w:spacing w:after="120" w:line="480" w:lineRule="auto"/>
    </w:pPr>
  </w:style>
  <w:style w:type="paragraph" w:customStyle="1" w:styleId="odskok">
    <w:name w:val="odskok"/>
    <w:basedOn w:val="Normlny"/>
    <w:rsid w:val="00DF343C"/>
    <w:pPr>
      <w:tabs>
        <w:tab w:val="num" w:pos="360"/>
        <w:tab w:val="num" w:pos="1134"/>
        <w:tab w:val="left" w:pos="2410"/>
      </w:tabs>
      <w:ind w:left="1134" w:hanging="207"/>
    </w:pPr>
    <w:rPr>
      <w:rFonts w:cs="Times New Roman"/>
      <w:bCs/>
      <w:szCs w:val="20"/>
      <w:lang w:eastAsia="en-US"/>
    </w:rPr>
  </w:style>
  <w:style w:type="paragraph" w:customStyle="1" w:styleId="Body2">
    <w:name w:val="Body 2"/>
    <w:basedOn w:val="Normlny"/>
    <w:rsid w:val="0092664A"/>
    <w:pPr>
      <w:tabs>
        <w:tab w:val="left" w:pos="1247"/>
      </w:tabs>
      <w:suppressAutoHyphens/>
      <w:spacing w:after="140" w:line="288" w:lineRule="auto"/>
      <w:ind w:left="1247"/>
      <w:jc w:val="both"/>
    </w:pPr>
    <w:rPr>
      <w:rFonts w:cs="Times New Roman"/>
      <w:kern w:val="1"/>
      <w:sz w:val="20"/>
      <w:szCs w:val="20"/>
      <w:lang w:eastAsia="ar-SA"/>
    </w:rPr>
  </w:style>
  <w:style w:type="paragraph" w:styleId="Textbubliny">
    <w:name w:val="Balloon Text"/>
    <w:basedOn w:val="Normlny"/>
    <w:semiHidden/>
    <w:rsid w:val="00233726"/>
    <w:rPr>
      <w:rFonts w:ascii="Tahoma" w:hAnsi="Tahoma" w:cs="Tahoma"/>
      <w:sz w:val="16"/>
      <w:szCs w:val="16"/>
    </w:rPr>
  </w:style>
  <w:style w:type="paragraph" w:styleId="Textkomentra">
    <w:name w:val="annotation text"/>
    <w:basedOn w:val="Normlny"/>
    <w:link w:val="TextkomentraChar"/>
    <w:unhideWhenUsed/>
    <w:rsid w:val="002D66BB"/>
    <w:rPr>
      <w:sz w:val="20"/>
      <w:szCs w:val="20"/>
    </w:rPr>
  </w:style>
  <w:style w:type="character" w:customStyle="1" w:styleId="TextkomentraChar">
    <w:name w:val="Text komentára Char"/>
    <w:link w:val="Textkomentra"/>
    <w:rsid w:val="002D66BB"/>
    <w:rPr>
      <w:rFonts w:ascii="Arial" w:hAnsi="Arial" w:cs="Arial"/>
      <w:lang w:eastAsia="sk-SK" w:bidi="ar-SA"/>
    </w:rPr>
  </w:style>
  <w:style w:type="character" w:styleId="Odkaznakomentr">
    <w:name w:val="annotation reference"/>
    <w:unhideWhenUsed/>
    <w:rsid w:val="002D66BB"/>
    <w:rPr>
      <w:sz w:val="16"/>
      <w:szCs w:val="16"/>
    </w:rPr>
  </w:style>
  <w:style w:type="character" w:customStyle="1" w:styleId="HlavikaChar">
    <w:name w:val="Hlavička Char"/>
    <w:link w:val="Hlavika"/>
    <w:rsid w:val="006B58AA"/>
    <w:rPr>
      <w:rFonts w:ascii="Arial" w:hAnsi="Arial" w:cs="Arial"/>
      <w:sz w:val="22"/>
      <w:szCs w:val="22"/>
      <w:lang w:eastAsia="sk-SK" w:bidi="ar-SA"/>
    </w:rPr>
  </w:style>
  <w:style w:type="paragraph" w:styleId="Odsekzoznamu">
    <w:name w:val="List Paragraph"/>
    <w:basedOn w:val="Normlny"/>
    <w:uiPriority w:val="34"/>
    <w:qFormat/>
    <w:rsid w:val="00326EDF"/>
    <w:pPr>
      <w:ind w:left="708"/>
    </w:pPr>
  </w:style>
  <w:style w:type="character" w:styleId="slostrany">
    <w:name w:val="page number"/>
    <w:rsid w:val="006A5106"/>
    <w:rPr>
      <w:rFonts w:ascii="Arial" w:hAnsi="Arial"/>
      <w:sz w:val="18"/>
    </w:rPr>
  </w:style>
  <w:style w:type="paragraph" w:styleId="Predmetkomentra">
    <w:name w:val="annotation subject"/>
    <w:basedOn w:val="Textkomentra"/>
    <w:next w:val="Textkomentra"/>
    <w:link w:val="PredmetkomentraChar"/>
    <w:rsid w:val="00FD0170"/>
    <w:rPr>
      <w:b/>
      <w:bCs/>
    </w:rPr>
  </w:style>
  <w:style w:type="character" w:customStyle="1" w:styleId="PredmetkomentraChar">
    <w:name w:val="Predmet komentára Char"/>
    <w:link w:val="Predmetkomentra"/>
    <w:rsid w:val="00FD0170"/>
    <w:rPr>
      <w:rFonts w:ascii="Arial" w:hAnsi="Arial" w:cs="Arial"/>
      <w:b/>
      <w:bCs/>
      <w:lang w:eastAsia="sk-SK" w:bidi="ar-SA"/>
    </w:rPr>
  </w:style>
  <w:style w:type="character" w:styleId="Hypertextovprepojenie">
    <w:name w:val="Hyperlink"/>
    <w:basedOn w:val="Predvolenpsmoodseku"/>
    <w:unhideWhenUsed/>
    <w:rsid w:val="00C10DCE"/>
    <w:rPr>
      <w:color w:val="0000FF" w:themeColor="hyperlink"/>
      <w:u w:val="single"/>
    </w:rPr>
  </w:style>
  <w:style w:type="character" w:customStyle="1" w:styleId="Nevyrieenzmienka1">
    <w:name w:val="Nevyriešená zmienka1"/>
    <w:basedOn w:val="Predvolenpsmoodseku"/>
    <w:uiPriority w:val="99"/>
    <w:semiHidden/>
    <w:unhideWhenUsed/>
    <w:rsid w:val="00C10DCE"/>
    <w:rPr>
      <w:color w:val="605E5C"/>
      <w:shd w:val="clear" w:color="auto" w:fill="E1DFDD"/>
    </w:rPr>
  </w:style>
  <w:style w:type="paragraph" w:styleId="Revzia">
    <w:name w:val="Revision"/>
    <w:hidden/>
    <w:uiPriority w:val="99"/>
    <w:semiHidden/>
    <w:rsid w:val="00FE066E"/>
    <w:rPr>
      <w:rFonts w:ascii="Arial" w:hAnsi="Arial" w:cs="Arial"/>
      <w:sz w:val="22"/>
      <w:szCs w:val="22"/>
      <w:lang w:eastAsia="sk-SK"/>
    </w:rPr>
  </w:style>
  <w:style w:type="paragraph" w:styleId="Bezriadkovania">
    <w:name w:val="No Spacing"/>
    <w:uiPriority w:val="1"/>
    <w:qFormat/>
    <w:rsid w:val="00FF249A"/>
    <w:rPr>
      <w:rFonts w:eastAsiaTheme="minorHAnsi" w:cstheme="minorBidi"/>
      <w:sz w:val="24"/>
      <w:szCs w:val="22"/>
    </w:rPr>
  </w:style>
  <w:style w:type="paragraph" w:styleId="Zarkazkladnhotextu">
    <w:name w:val="Body Text Indent"/>
    <w:basedOn w:val="Normlny"/>
    <w:link w:val="ZarkazkladnhotextuChar"/>
    <w:semiHidden/>
    <w:unhideWhenUsed/>
    <w:rsid w:val="000E71A6"/>
    <w:pPr>
      <w:spacing w:after="120"/>
      <w:ind w:left="283"/>
    </w:pPr>
  </w:style>
  <w:style w:type="character" w:customStyle="1" w:styleId="ZarkazkladnhotextuChar">
    <w:name w:val="Zarážka základného textu Char"/>
    <w:basedOn w:val="Predvolenpsmoodseku"/>
    <w:link w:val="Zarkazkladnhotextu"/>
    <w:semiHidden/>
    <w:rsid w:val="000E71A6"/>
    <w:rPr>
      <w:rFonts w:ascii="Arial" w:hAnsi="Arial" w:cs="Arial"/>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28428">
      <w:bodyDiv w:val="1"/>
      <w:marLeft w:val="0"/>
      <w:marRight w:val="0"/>
      <w:marTop w:val="0"/>
      <w:marBottom w:val="0"/>
      <w:divBdr>
        <w:top w:val="none" w:sz="0" w:space="0" w:color="auto"/>
        <w:left w:val="none" w:sz="0" w:space="0" w:color="auto"/>
        <w:bottom w:val="none" w:sz="0" w:space="0" w:color="auto"/>
        <w:right w:val="none" w:sz="0" w:space="0" w:color="auto"/>
      </w:divBdr>
    </w:div>
    <w:div w:id="275675218">
      <w:bodyDiv w:val="1"/>
      <w:marLeft w:val="0"/>
      <w:marRight w:val="0"/>
      <w:marTop w:val="0"/>
      <w:marBottom w:val="0"/>
      <w:divBdr>
        <w:top w:val="none" w:sz="0" w:space="0" w:color="auto"/>
        <w:left w:val="none" w:sz="0" w:space="0" w:color="auto"/>
        <w:bottom w:val="none" w:sz="0" w:space="0" w:color="auto"/>
        <w:right w:val="none" w:sz="0" w:space="0" w:color="auto"/>
      </w:divBdr>
    </w:div>
    <w:div w:id="400563689">
      <w:bodyDiv w:val="1"/>
      <w:marLeft w:val="0"/>
      <w:marRight w:val="0"/>
      <w:marTop w:val="0"/>
      <w:marBottom w:val="0"/>
      <w:divBdr>
        <w:top w:val="none" w:sz="0" w:space="0" w:color="auto"/>
        <w:left w:val="none" w:sz="0" w:space="0" w:color="auto"/>
        <w:bottom w:val="none" w:sz="0" w:space="0" w:color="auto"/>
        <w:right w:val="none" w:sz="0" w:space="0" w:color="auto"/>
      </w:divBdr>
      <w:divsChild>
        <w:div w:id="605314759">
          <w:marLeft w:val="0"/>
          <w:marRight w:val="0"/>
          <w:marTop w:val="0"/>
          <w:marBottom w:val="0"/>
          <w:divBdr>
            <w:top w:val="none" w:sz="0" w:space="0" w:color="auto"/>
            <w:left w:val="none" w:sz="0" w:space="0" w:color="auto"/>
            <w:bottom w:val="none" w:sz="0" w:space="0" w:color="auto"/>
            <w:right w:val="none" w:sz="0" w:space="0" w:color="auto"/>
          </w:divBdr>
          <w:divsChild>
            <w:div w:id="19791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97710">
      <w:bodyDiv w:val="1"/>
      <w:marLeft w:val="0"/>
      <w:marRight w:val="0"/>
      <w:marTop w:val="0"/>
      <w:marBottom w:val="0"/>
      <w:divBdr>
        <w:top w:val="none" w:sz="0" w:space="0" w:color="auto"/>
        <w:left w:val="none" w:sz="0" w:space="0" w:color="auto"/>
        <w:bottom w:val="none" w:sz="0" w:space="0" w:color="auto"/>
        <w:right w:val="none" w:sz="0" w:space="0" w:color="auto"/>
      </w:divBdr>
    </w:div>
    <w:div w:id="1657804285">
      <w:bodyDiv w:val="1"/>
      <w:marLeft w:val="0"/>
      <w:marRight w:val="0"/>
      <w:marTop w:val="0"/>
      <w:marBottom w:val="0"/>
      <w:divBdr>
        <w:top w:val="none" w:sz="0" w:space="0" w:color="auto"/>
        <w:left w:val="none" w:sz="0" w:space="0" w:color="auto"/>
        <w:bottom w:val="none" w:sz="0" w:space="0" w:color="auto"/>
        <w:right w:val="none" w:sz="0" w:space="0" w:color="auto"/>
      </w:divBdr>
    </w:div>
    <w:div w:id="2031447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55F59-88E0-4596-8181-60303EEF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3132</Words>
  <Characters>17856</Characters>
  <Application>Microsoft Office Word</Application>
  <DocSecurity>0</DocSecurity>
  <Lines>148</Lines>
  <Paragraphs>41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
  <LinksUpToDate>false</LinksUpToDate>
  <CharactersWithSpaces>20947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Alexandra Cizmarikova</dc:creator>
  <cp:keywords/>
  <dc:description/>
  <cp:lastModifiedBy>Csambalova Zita</cp:lastModifiedBy>
  <cp:revision>5</cp:revision>
  <cp:lastPrinted>2021-07-08T08:45:00Z</cp:lastPrinted>
  <dcterms:created xsi:type="dcterms:W3CDTF">2021-07-08T08:29:00Z</dcterms:created>
  <dcterms:modified xsi:type="dcterms:W3CDTF">2021-07-08T09:21:00Z</dcterms:modified>
</cp:coreProperties>
</file>